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60145">
      <w:pPr>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西北农林科技大学硕士研究生招生考试</w:t>
      </w:r>
    </w:p>
    <w:p w14:paraId="349B7F33">
      <w:pPr>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w:t>
      </w:r>
      <w:r>
        <w:rPr>
          <w:rFonts w:hint="eastAsia" w:ascii="Times New Roman" w:hAnsi="Times New Roman" w:eastAsia="宋体" w:cs="Times New Roman"/>
          <w:b/>
          <w:bCs/>
          <w:sz w:val="36"/>
          <w:szCs w:val="40"/>
        </w:rPr>
        <w:t>微观经济学与宏观经济学</w:t>
      </w:r>
      <w:r>
        <w:rPr>
          <w:rFonts w:ascii="Times New Roman" w:hAnsi="Times New Roman" w:eastAsia="宋体" w:cs="Times New Roman"/>
          <w:b/>
          <w:bCs/>
          <w:sz w:val="36"/>
          <w:szCs w:val="40"/>
        </w:rPr>
        <w:t>》考试大纲</w:t>
      </w:r>
    </w:p>
    <w:p w14:paraId="6A411ECF">
      <w:pPr>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（202</w:t>
      </w:r>
      <w:r>
        <w:rPr>
          <w:rFonts w:hint="eastAsia" w:ascii="Times New Roman" w:hAnsi="Times New Roman" w:eastAsia="宋体" w:cs="Times New Roman"/>
          <w:b/>
          <w:bCs/>
          <w:sz w:val="36"/>
          <w:szCs w:val="40"/>
          <w:lang w:val="en-US" w:eastAsia="zh-CN"/>
        </w:rPr>
        <w:t>6</w:t>
      </w:r>
      <w:r>
        <w:rPr>
          <w:rFonts w:ascii="Times New Roman" w:hAnsi="Times New Roman" w:eastAsia="宋体" w:cs="Times New Roman"/>
          <w:b/>
          <w:bCs/>
          <w:sz w:val="36"/>
          <w:szCs w:val="40"/>
        </w:rPr>
        <w:t>版）</w:t>
      </w:r>
    </w:p>
    <w:p w14:paraId="3B0AF961">
      <w:pPr>
        <w:jc w:val="center"/>
        <w:rPr>
          <w:rFonts w:ascii="Times New Roman" w:hAnsi="Times New Roman" w:eastAsia="宋体" w:cs="Times New Roman"/>
          <w:b/>
          <w:bCs/>
          <w:sz w:val="36"/>
          <w:szCs w:val="40"/>
        </w:rPr>
      </w:pPr>
    </w:p>
    <w:p w14:paraId="0D54A00F">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Ⅰ.考查目标</w:t>
      </w:r>
    </w:p>
    <w:p w14:paraId="19E6F61A">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《微观经济学与宏观经济学》考试内容涵盖微观经济学、宏观经济学2门课程。</w:t>
      </w:r>
    </w:p>
    <w:p w14:paraId="67FCA21C">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（一）微观经济学</w:t>
      </w:r>
    </w:p>
    <w:p w14:paraId="2D042179">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要求考生能够掌握</w:t>
      </w:r>
      <w:r>
        <w:rPr>
          <w:rFonts w:hint="eastAsia" w:ascii="Times New Roman" w:hAnsi="Times New Roman" w:eastAsia="宋体" w:cs="Times New Roman"/>
          <w:sz w:val="28"/>
          <w:szCs w:val="32"/>
        </w:rPr>
        <w:t>微观经济学</w:t>
      </w:r>
      <w:r>
        <w:rPr>
          <w:rFonts w:ascii="Times New Roman" w:hAnsi="Times New Roman" w:eastAsia="宋体" w:cs="Times New Roman"/>
          <w:sz w:val="28"/>
          <w:szCs w:val="32"/>
        </w:rPr>
        <w:t>的相关专业素质和基本能力。具体包括：</w:t>
      </w:r>
    </w:p>
    <w:p w14:paraId="653A9B13">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1.利用市场规律分析现实经济问题的素质。</w:t>
      </w:r>
    </w:p>
    <w:p w14:paraId="05027DCF">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2.</w:t>
      </w:r>
      <w:r>
        <w:rPr>
          <w:rFonts w:ascii="Times New Roman" w:hAnsi="Times New Roman" w:eastAsia="宋体" w:cs="Times New Roman"/>
          <w:sz w:val="28"/>
          <w:szCs w:val="32"/>
        </w:rPr>
        <w:t>运用</w:t>
      </w:r>
      <w:r>
        <w:rPr>
          <w:rFonts w:hint="eastAsia" w:ascii="Times New Roman" w:hAnsi="Times New Roman" w:eastAsia="宋体" w:cs="Times New Roman"/>
          <w:sz w:val="28"/>
          <w:szCs w:val="32"/>
        </w:rPr>
        <w:t>简单的数学模型和图示工具分析经济理论和经济现象的能力。</w:t>
      </w:r>
    </w:p>
    <w:p w14:paraId="29576405">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3</w:t>
      </w:r>
      <w:r>
        <w:rPr>
          <w:rFonts w:ascii="Times New Roman" w:hAnsi="Times New Roman" w:eastAsia="宋体" w:cs="Times New Roman"/>
          <w:sz w:val="28"/>
          <w:szCs w:val="32"/>
          <w:highlight w:val="none"/>
        </w:rPr>
        <w:t>.</w:t>
      </w:r>
      <w:r>
        <w:rPr>
          <w:rFonts w:hint="eastAsia" w:ascii="Times New Roman" w:hAnsi="Times New Roman" w:eastAsia="宋体" w:cs="Times New Roman"/>
          <w:sz w:val="28"/>
          <w:szCs w:val="32"/>
          <w:highlight w:val="none"/>
        </w:rPr>
        <w:t>预判经济政策的现实影响的能力。</w:t>
      </w:r>
    </w:p>
    <w:p w14:paraId="404FBCFA">
      <w:pPr>
        <w:ind w:firstLine="435"/>
        <w:rPr>
          <w:rFonts w:ascii="Times New Roman" w:hAnsi="Times New Roman" w:eastAsia="宋体" w:cs="Times New Roman"/>
          <w:sz w:val="28"/>
          <w:szCs w:val="32"/>
        </w:rPr>
      </w:pPr>
      <w:r>
        <w:rPr>
          <w:rFonts w:hint="eastAsia" w:ascii="Times New Roman" w:hAnsi="Times New Roman" w:eastAsia="宋体" w:cs="Times New Roman"/>
          <w:sz w:val="28"/>
          <w:szCs w:val="32"/>
        </w:rPr>
        <w:t>（二）宏观经济学</w:t>
      </w:r>
    </w:p>
    <w:p w14:paraId="7F357F4B">
      <w:pPr>
        <w:ind w:firstLine="435"/>
        <w:rPr>
          <w:rFonts w:ascii="Times New Roman" w:hAnsi="Times New Roman" w:eastAsia="宋体" w:cs="Times New Roman"/>
          <w:sz w:val="28"/>
          <w:szCs w:val="32"/>
        </w:rPr>
      </w:pPr>
      <w:r>
        <w:rPr>
          <w:rFonts w:hint="eastAsia" w:ascii="Times New Roman" w:hAnsi="Times New Roman" w:eastAsia="宋体" w:cs="Times New Roman"/>
          <w:sz w:val="28"/>
          <w:szCs w:val="32"/>
        </w:rPr>
        <w:t>要求考生能够掌握宏观经济学的相关专业素质和基本能力。具体包括：</w:t>
      </w:r>
    </w:p>
    <w:p w14:paraId="42C0FFDE">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1.理解宏观经济运行及宏观经济政策的素质。</w:t>
      </w:r>
    </w:p>
    <w:p w14:paraId="50195367">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2.利用现代宏观经济学的理论与方法分析宏观经济现象的能力。</w:t>
      </w:r>
    </w:p>
    <w:p w14:paraId="1074F7E3">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3.预测宏观经济政策及效果的能力。   </w:t>
      </w:r>
      <w:r>
        <w:rPr>
          <w:rFonts w:hint="eastAsia" w:ascii="Times New Roman" w:hAnsi="Times New Roman" w:eastAsia="宋体" w:cs="Times New Roman"/>
          <w:sz w:val="28"/>
          <w:szCs w:val="32"/>
        </w:rPr>
        <w:tab/>
      </w:r>
    </w:p>
    <w:p w14:paraId="2D3E3C2C">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Ⅱ.考试形式和试卷结构</w:t>
      </w:r>
    </w:p>
    <w:p w14:paraId="595CC004">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一、试卷满分及考试时间</w:t>
      </w:r>
    </w:p>
    <w:p w14:paraId="3CA88AEE">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本试卷满分为</w:t>
      </w:r>
      <w:r>
        <w:rPr>
          <w:rFonts w:hint="eastAsia" w:ascii="Times New Roman" w:hAnsi="Times New Roman" w:eastAsia="宋体" w:cs="Times New Roman"/>
          <w:sz w:val="28"/>
          <w:szCs w:val="32"/>
        </w:rPr>
        <w:t>150</w:t>
      </w:r>
      <w:r>
        <w:rPr>
          <w:rFonts w:ascii="Times New Roman" w:hAnsi="Times New Roman" w:eastAsia="宋体" w:cs="Times New Roman"/>
          <w:sz w:val="28"/>
          <w:szCs w:val="32"/>
        </w:rPr>
        <w:t>分，考试时间为</w:t>
      </w:r>
      <w:r>
        <w:rPr>
          <w:rFonts w:hint="eastAsia" w:ascii="Times New Roman" w:hAnsi="Times New Roman" w:eastAsia="宋体" w:cs="Times New Roman"/>
          <w:sz w:val="28"/>
          <w:szCs w:val="32"/>
        </w:rPr>
        <w:t>180</w:t>
      </w:r>
      <w:r>
        <w:rPr>
          <w:rFonts w:ascii="Times New Roman" w:hAnsi="Times New Roman" w:eastAsia="宋体" w:cs="Times New Roman"/>
          <w:sz w:val="28"/>
          <w:szCs w:val="32"/>
        </w:rPr>
        <w:t>分钟。</w:t>
      </w:r>
    </w:p>
    <w:p w14:paraId="7F4C079B">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二、答题方式</w:t>
      </w:r>
    </w:p>
    <w:p w14:paraId="1DBA5B83">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答题方式为闭卷、笔试。</w:t>
      </w:r>
    </w:p>
    <w:p w14:paraId="2E341A27">
      <w:pPr>
        <w:numPr>
          <w:ilvl w:val="0"/>
          <w:numId w:val="1"/>
        </w:num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试卷题型结构</w:t>
      </w:r>
    </w:p>
    <w:p w14:paraId="44CA6648">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（一）微观经济学（75分）</w:t>
      </w:r>
    </w:p>
    <w:p w14:paraId="70AB237D">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1.名词解释，共</w:t>
      </w:r>
      <w:r>
        <w:rPr>
          <w:rFonts w:hint="eastAsia" w:ascii="Times New Roman" w:hAnsi="Times New Roman" w:eastAsia="宋体" w:cs="Times New Roman"/>
          <w:sz w:val="28"/>
          <w:szCs w:val="32"/>
        </w:rPr>
        <w:t>15</w:t>
      </w:r>
      <w:r>
        <w:rPr>
          <w:rFonts w:ascii="Times New Roman" w:hAnsi="Times New Roman" w:eastAsia="宋体" w:cs="Times New Roman"/>
          <w:sz w:val="28"/>
          <w:szCs w:val="32"/>
        </w:rPr>
        <w:t>分。</w:t>
      </w:r>
    </w:p>
    <w:p w14:paraId="10A84C02">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2.判断解析</w:t>
      </w:r>
      <w:r>
        <w:rPr>
          <w:rFonts w:ascii="Times New Roman" w:hAnsi="Times New Roman" w:eastAsia="宋体" w:cs="Times New Roman"/>
          <w:sz w:val="28"/>
          <w:szCs w:val="32"/>
        </w:rPr>
        <w:t>题</w:t>
      </w:r>
      <w:r>
        <w:rPr>
          <w:rFonts w:hint="eastAsia" w:ascii="Times New Roman" w:hAnsi="Times New Roman" w:eastAsia="宋体" w:cs="Times New Roman"/>
          <w:sz w:val="28"/>
          <w:szCs w:val="32"/>
        </w:rPr>
        <w:t>，共2</w:t>
      </w:r>
      <w:r>
        <w:rPr>
          <w:rFonts w:ascii="Times New Roman" w:hAnsi="Times New Roman" w:eastAsia="宋体" w:cs="Times New Roman"/>
          <w:sz w:val="28"/>
          <w:szCs w:val="32"/>
        </w:rPr>
        <w:t>0</w:t>
      </w:r>
      <w:r>
        <w:rPr>
          <w:rFonts w:hint="eastAsia" w:ascii="Times New Roman" w:hAnsi="Times New Roman" w:eastAsia="宋体" w:cs="Times New Roman"/>
          <w:sz w:val="28"/>
          <w:szCs w:val="32"/>
        </w:rPr>
        <w:t>分。</w:t>
      </w:r>
    </w:p>
    <w:p w14:paraId="6283AD4E">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3</w:t>
      </w:r>
      <w:r>
        <w:rPr>
          <w:rFonts w:ascii="Times New Roman" w:hAnsi="Times New Roman" w:eastAsia="宋体" w:cs="Times New Roman"/>
          <w:sz w:val="28"/>
          <w:szCs w:val="32"/>
        </w:rPr>
        <w:t>.简答题，共</w:t>
      </w:r>
      <w:r>
        <w:rPr>
          <w:rFonts w:hint="eastAsia" w:ascii="Times New Roman" w:hAnsi="Times New Roman" w:eastAsia="宋体" w:cs="Times New Roman"/>
          <w:sz w:val="28"/>
          <w:szCs w:val="32"/>
        </w:rPr>
        <w:t>2</w:t>
      </w:r>
      <w:r>
        <w:rPr>
          <w:rFonts w:ascii="Times New Roman" w:hAnsi="Times New Roman" w:eastAsia="宋体" w:cs="Times New Roman"/>
          <w:sz w:val="28"/>
          <w:szCs w:val="32"/>
        </w:rPr>
        <w:t>5分。</w:t>
      </w:r>
    </w:p>
    <w:p w14:paraId="1EBBF054">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4</w:t>
      </w:r>
      <w:r>
        <w:rPr>
          <w:rFonts w:ascii="Times New Roman" w:hAnsi="Times New Roman" w:eastAsia="宋体" w:cs="Times New Roman"/>
          <w:sz w:val="28"/>
          <w:szCs w:val="32"/>
        </w:rPr>
        <w:t>.</w:t>
      </w:r>
      <w:r>
        <w:rPr>
          <w:rFonts w:hint="eastAsia" w:ascii="Times New Roman" w:hAnsi="Times New Roman" w:eastAsia="宋体" w:cs="Times New Roman"/>
          <w:sz w:val="28"/>
          <w:szCs w:val="32"/>
        </w:rPr>
        <w:t>计算</w:t>
      </w:r>
      <w:r>
        <w:rPr>
          <w:rFonts w:ascii="Times New Roman" w:hAnsi="Times New Roman" w:eastAsia="宋体" w:cs="Times New Roman"/>
          <w:sz w:val="28"/>
          <w:szCs w:val="32"/>
        </w:rPr>
        <w:t>题，共</w:t>
      </w:r>
      <w:r>
        <w:rPr>
          <w:rFonts w:hint="eastAsia" w:ascii="Times New Roman" w:hAnsi="Times New Roman" w:eastAsia="宋体" w:cs="Times New Roman"/>
          <w:sz w:val="28"/>
          <w:szCs w:val="32"/>
        </w:rPr>
        <w:t>15</w:t>
      </w:r>
      <w:r>
        <w:rPr>
          <w:rFonts w:ascii="Times New Roman" w:hAnsi="Times New Roman" w:eastAsia="宋体" w:cs="Times New Roman"/>
          <w:sz w:val="28"/>
          <w:szCs w:val="32"/>
        </w:rPr>
        <w:t>分。</w:t>
      </w:r>
    </w:p>
    <w:p w14:paraId="31B4EABF">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（二）宏观经济学（75分）</w:t>
      </w:r>
    </w:p>
    <w:p w14:paraId="15CEBC35">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1.名词解释，共15分。</w:t>
      </w:r>
    </w:p>
    <w:p w14:paraId="45FDAD1D">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2.判断解析题，共20分。</w:t>
      </w:r>
    </w:p>
    <w:p w14:paraId="69A7BA50">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3.简答题，共25分</w:t>
      </w:r>
    </w:p>
    <w:p w14:paraId="13FC785A">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4.计算题，共15分。</w:t>
      </w:r>
    </w:p>
    <w:p w14:paraId="0C489D30">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Ⅲ.考查内容</w:t>
      </w:r>
    </w:p>
    <w:p w14:paraId="580464EB">
      <w:pPr>
        <w:jc w:val="center"/>
        <w:rPr>
          <w:rFonts w:ascii="Times New Roman" w:hAnsi="Times New Roman" w:eastAsia="宋体" w:cs="Times New Roman"/>
          <w:sz w:val="28"/>
          <w:szCs w:val="32"/>
        </w:rPr>
      </w:pPr>
      <w:r>
        <w:rPr>
          <w:rFonts w:hint="eastAsia" w:ascii="Times New Roman" w:hAnsi="Times New Roman" w:eastAsia="宋体" w:cs="Times New Roman"/>
          <w:sz w:val="28"/>
          <w:szCs w:val="32"/>
        </w:rPr>
        <w:t>第一部分 微观经济学</w:t>
      </w:r>
    </w:p>
    <w:p w14:paraId="0A227F97">
      <w:pPr>
        <w:rPr>
          <w:rFonts w:ascii="宋体" w:hAnsi="宋体" w:eastAsia="宋体" w:cs="宋体"/>
          <w:sz w:val="28"/>
          <w:szCs w:val="28"/>
        </w:rPr>
      </w:pPr>
      <w:r>
        <w:rPr>
          <w:rFonts w:hint="eastAsia" w:ascii="宋体" w:hAnsi="宋体" w:eastAsia="宋体" w:cs="宋体"/>
          <w:sz w:val="28"/>
          <w:szCs w:val="28"/>
        </w:rPr>
        <w:t>一、导论</w:t>
      </w:r>
    </w:p>
    <w:p w14:paraId="717C2416">
      <w:pPr>
        <w:rPr>
          <w:rFonts w:ascii="宋体" w:hAnsi="宋体" w:eastAsia="宋体" w:cs="宋体"/>
          <w:sz w:val="28"/>
          <w:szCs w:val="28"/>
        </w:rPr>
      </w:pPr>
      <w:r>
        <w:rPr>
          <w:rFonts w:hint="eastAsia" w:ascii="宋体" w:hAnsi="宋体" w:eastAsia="宋体" w:cs="宋体"/>
          <w:sz w:val="28"/>
          <w:szCs w:val="28"/>
        </w:rPr>
        <w:t>1.西方经济学的界定。</w:t>
      </w:r>
    </w:p>
    <w:p w14:paraId="67EFA73D">
      <w:pPr>
        <w:rPr>
          <w:rFonts w:ascii="宋体" w:hAnsi="宋体" w:eastAsia="宋体" w:cs="宋体"/>
          <w:sz w:val="28"/>
          <w:szCs w:val="28"/>
        </w:rPr>
      </w:pPr>
      <w:r>
        <w:rPr>
          <w:rFonts w:hint="eastAsia" w:ascii="宋体" w:hAnsi="宋体" w:eastAsia="宋体" w:cs="宋体"/>
          <w:sz w:val="28"/>
          <w:szCs w:val="28"/>
        </w:rPr>
        <w:t>2.稀缺性。</w:t>
      </w:r>
    </w:p>
    <w:p w14:paraId="6C0F6BC1">
      <w:pPr>
        <w:rPr>
          <w:rFonts w:ascii="宋体" w:hAnsi="宋体" w:eastAsia="宋体" w:cs="宋体"/>
          <w:sz w:val="28"/>
          <w:szCs w:val="28"/>
        </w:rPr>
      </w:pPr>
      <w:r>
        <w:rPr>
          <w:rFonts w:hint="eastAsia" w:ascii="宋体" w:hAnsi="宋体" w:eastAsia="宋体" w:cs="宋体"/>
          <w:sz w:val="28"/>
          <w:szCs w:val="28"/>
        </w:rPr>
        <w:t>3.西方经济学的具体研究方法。</w:t>
      </w:r>
    </w:p>
    <w:p w14:paraId="337A8126">
      <w:pPr>
        <w:rPr>
          <w:rFonts w:ascii="宋体" w:hAnsi="宋体" w:eastAsia="宋体" w:cs="宋体"/>
          <w:b/>
          <w:bCs/>
          <w:sz w:val="28"/>
          <w:szCs w:val="28"/>
        </w:rPr>
      </w:pPr>
      <w:r>
        <w:rPr>
          <w:rFonts w:hint="eastAsia" w:ascii="宋体" w:hAnsi="宋体" w:eastAsia="宋体" w:cs="宋体"/>
          <w:sz w:val="28"/>
          <w:szCs w:val="28"/>
        </w:rPr>
        <w:t>二、需求、供给和均衡价格</w:t>
      </w:r>
    </w:p>
    <w:p w14:paraId="5E429A2A">
      <w:pPr>
        <w:rPr>
          <w:rFonts w:ascii="宋体" w:hAnsi="宋体" w:eastAsia="宋体" w:cs="宋体"/>
          <w:sz w:val="28"/>
          <w:szCs w:val="28"/>
        </w:rPr>
      </w:pPr>
      <w:r>
        <w:rPr>
          <w:rFonts w:hint="eastAsia" w:ascii="宋体" w:hAnsi="宋体" w:eastAsia="宋体" w:cs="宋体"/>
          <w:sz w:val="28"/>
          <w:szCs w:val="28"/>
        </w:rPr>
        <w:t>1.需求的概念、需求规律、影响需求量的其它因素、影响需求量的变动和需求的变动、从单个消费者的需求到市场需求。</w:t>
      </w:r>
    </w:p>
    <w:p w14:paraId="5B0E9B62">
      <w:pPr>
        <w:rPr>
          <w:rFonts w:ascii="宋体" w:hAnsi="宋体" w:eastAsia="宋体" w:cs="宋体"/>
          <w:sz w:val="28"/>
          <w:szCs w:val="28"/>
        </w:rPr>
      </w:pPr>
      <w:r>
        <w:rPr>
          <w:rFonts w:hint="eastAsia" w:ascii="宋体" w:hAnsi="宋体" w:eastAsia="宋体" w:cs="宋体"/>
          <w:sz w:val="28"/>
          <w:szCs w:val="28"/>
        </w:rPr>
        <w:t>2.供给的概念、供给规律、影响供给量的其它因素、影响供给量的变动和供给的变动、从单个生产者的供给到市场供给。</w:t>
      </w:r>
    </w:p>
    <w:p w14:paraId="24FE43DD">
      <w:pPr>
        <w:rPr>
          <w:rFonts w:ascii="宋体" w:hAnsi="宋体" w:eastAsia="宋体" w:cs="宋体"/>
          <w:sz w:val="28"/>
          <w:szCs w:val="28"/>
        </w:rPr>
      </w:pPr>
      <w:r>
        <w:rPr>
          <w:rFonts w:hint="eastAsia" w:ascii="宋体" w:hAnsi="宋体" w:eastAsia="宋体" w:cs="宋体"/>
          <w:sz w:val="28"/>
          <w:szCs w:val="28"/>
        </w:rPr>
        <w:t>3.均衡的含义、均衡价格和均衡数量、市场均衡的变动。</w:t>
      </w:r>
    </w:p>
    <w:p w14:paraId="38F48CA8">
      <w:pPr>
        <w:rPr>
          <w:rFonts w:ascii="宋体" w:hAnsi="宋体" w:eastAsia="宋体" w:cs="宋体"/>
          <w:sz w:val="28"/>
          <w:szCs w:val="28"/>
        </w:rPr>
      </w:pPr>
      <w:r>
        <w:rPr>
          <w:rFonts w:hint="eastAsia" w:ascii="宋体" w:hAnsi="宋体" w:eastAsia="宋体" w:cs="宋体"/>
          <w:sz w:val="28"/>
          <w:szCs w:val="28"/>
        </w:rPr>
        <w:t>4.弹性的概念、需求的价格弹性、其他需求弹性、供给弹性。</w:t>
      </w:r>
    </w:p>
    <w:p w14:paraId="66202947">
      <w:pPr>
        <w:rPr>
          <w:rFonts w:ascii="宋体" w:hAnsi="宋体" w:eastAsia="宋体" w:cs="宋体"/>
          <w:b/>
          <w:bCs/>
          <w:sz w:val="28"/>
          <w:szCs w:val="28"/>
        </w:rPr>
      </w:pPr>
      <w:r>
        <w:rPr>
          <w:rFonts w:hint="eastAsia" w:ascii="宋体" w:hAnsi="宋体" w:eastAsia="宋体" w:cs="宋体"/>
          <w:sz w:val="28"/>
          <w:szCs w:val="28"/>
        </w:rPr>
        <w:t>5.支持价格和限制价格、税收效应分析、弹性和收入。</w:t>
      </w:r>
    </w:p>
    <w:p w14:paraId="177092D0">
      <w:pPr>
        <w:rPr>
          <w:rFonts w:ascii="宋体" w:hAnsi="宋体" w:eastAsia="宋体" w:cs="宋体"/>
          <w:sz w:val="28"/>
          <w:szCs w:val="28"/>
        </w:rPr>
      </w:pPr>
      <w:r>
        <w:rPr>
          <w:rFonts w:hint="eastAsia" w:ascii="宋体" w:hAnsi="宋体" w:eastAsia="宋体" w:cs="宋体"/>
          <w:sz w:val="28"/>
          <w:szCs w:val="28"/>
        </w:rPr>
        <w:t>三、消费者选择</w:t>
      </w:r>
    </w:p>
    <w:p w14:paraId="4EEA51A1">
      <w:pPr>
        <w:rPr>
          <w:rFonts w:ascii="宋体" w:hAnsi="宋体" w:eastAsia="宋体" w:cs="宋体"/>
          <w:sz w:val="28"/>
          <w:szCs w:val="28"/>
        </w:rPr>
      </w:pPr>
      <w:r>
        <w:rPr>
          <w:rFonts w:hint="eastAsia" w:ascii="宋体" w:hAnsi="宋体" w:eastAsia="宋体" w:cs="宋体"/>
          <w:sz w:val="28"/>
          <w:szCs w:val="28"/>
        </w:rPr>
        <w:t>1.效用和欲望、总效用和边际效用递减规律、效用最大化、消费者的需求曲线、消费者剩余。</w:t>
      </w:r>
    </w:p>
    <w:p w14:paraId="11228208">
      <w:pPr>
        <w:rPr>
          <w:rFonts w:ascii="宋体" w:hAnsi="宋体" w:eastAsia="宋体" w:cs="宋体"/>
          <w:sz w:val="28"/>
          <w:szCs w:val="28"/>
        </w:rPr>
      </w:pPr>
      <w:r>
        <w:rPr>
          <w:rFonts w:hint="eastAsia" w:ascii="宋体" w:hAnsi="宋体" w:eastAsia="宋体" w:cs="宋体"/>
          <w:sz w:val="28"/>
          <w:szCs w:val="28"/>
        </w:rPr>
        <w:t>2.偏好和选择、无差异曲线及其特点、边际替代率及其递减规律。</w:t>
      </w:r>
    </w:p>
    <w:p w14:paraId="1C4EA25F">
      <w:pPr>
        <w:rPr>
          <w:rFonts w:ascii="宋体" w:hAnsi="宋体" w:eastAsia="宋体" w:cs="宋体"/>
          <w:sz w:val="28"/>
          <w:szCs w:val="28"/>
        </w:rPr>
      </w:pPr>
      <w:r>
        <w:rPr>
          <w:rFonts w:hint="eastAsia" w:ascii="宋体" w:hAnsi="宋体" w:eastAsia="宋体" w:cs="宋体"/>
          <w:sz w:val="28"/>
          <w:szCs w:val="28"/>
        </w:rPr>
        <w:t>3.预算约束线的含义、预算约束线的变动。</w:t>
      </w:r>
    </w:p>
    <w:p w14:paraId="4442BBAA">
      <w:pPr>
        <w:rPr>
          <w:rFonts w:ascii="宋体" w:hAnsi="宋体" w:eastAsia="宋体" w:cs="宋体"/>
          <w:sz w:val="28"/>
          <w:szCs w:val="28"/>
        </w:rPr>
      </w:pPr>
      <w:r>
        <w:rPr>
          <w:rFonts w:hint="eastAsia" w:ascii="宋体" w:hAnsi="宋体" w:eastAsia="宋体" w:cs="宋体"/>
          <w:sz w:val="28"/>
          <w:szCs w:val="28"/>
        </w:rPr>
        <w:t>4.消费者均衡的决定、收入变动对消费者均衡的影响、价格变动对消费者均衡的影响。</w:t>
      </w:r>
    </w:p>
    <w:p w14:paraId="729ADC68">
      <w:pPr>
        <w:rPr>
          <w:rFonts w:ascii="宋体" w:hAnsi="宋体" w:eastAsia="宋体" w:cs="宋体"/>
          <w:sz w:val="28"/>
          <w:szCs w:val="28"/>
        </w:rPr>
      </w:pPr>
      <w:r>
        <w:rPr>
          <w:rFonts w:hint="eastAsia" w:ascii="宋体" w:hAnsi="宋体" w:eastAsia="宋体" w:cs="宋体"/>
          <w:sz w:val="28"/>
          <w:szCs w:val="28"/>
        </w:rPr>
        <w:t>5.替代效应和收入效应的含义、正常品的替代效应和收入效应、低档品的替代效应和收入效应、吉芬商品的替代效应和收入效应、消费者需求曲线的形状。</w:t>
      </w:r>
    </w:p>
    <w:p w14:paraId="1E0316CF">
      <w:pPr>
        <w:rPr>
          <w:rFonts w:ascii="宋体" w:hAnsi="宋体" w:eastAsia="宋体" w:cs="宋体"/>
          <w:sz w:val="28"/>
          <w:szCs w:val="28"/>
        </w:rPr>
      </w:pPr>
      <w:r>
        <w:rPr>
          <w:rFonts w:hint="eastAsia" w:ascii="宋体" w:hAnsi="宋体" w:eastAsia="宋体" w:cs="宋体"/>
          <w:sz w:val="28"/>
          <w:szCs w:val="28"/>
        </w:rPr>
        <w:t>四、企业的生产和成本</w:t>
      </w:r>
    </w:p>
    <w:p w14:paraId="1770D370">
      <w:pPr>
        <w:rPr>
          <w:rFonts w:ascii="宋体" w:hAnsi="宋体" w:eastAsia="宋体" w:cs="宋体"/>
          <w:sz w:val="28"/>
          <w:szCs w:val="28"/>
        </w:rPr>
      </w:pPr>
      <w:r>
        <w:rPr>
          <w:rFonts w:hint="eastAsia" w:ascii="宋体" w:hAnsi="宋体" w:eastAsia="宋体" w:cs="宋体"/>
          <w:sz w:val="28"/>
          <w:szCs w:val="28"/>
        </w:rPr>
        <w:t>1.企业的类型、企业利润最大化目标。</w:t>
      </w:r>
    </w:p>
    <w:p w14:paraId="24C48E30">
      <w:pPr>
        <w:rPr>
          <w:rFonts w:ascii="宋体" w:hAnsi="宋体" w:eastAsia="宋体" w:cs="宋体"/>
          <w:sz w:val="28"/>
          <w:szCs w:val="28"/>
        </w:rPr>
      </w:pPr>
      <w:r>
        <w:rPr>
          <w:rFonts w:hint="eastAsia" w:ascii="宋体" w:hAnsi="宋体" w:eastAsia="宋体" w:cs="宋体"/>
          <w:sz w:val="28"/>
          <w:szCs w:val="28"/>
        </w:rPr>
        <w:t>2.生产和生产函数、短期和长期、生产函数的例子。</w:t>
      </w:r>
    </w:p>
    <w:p w14:paraId="0F5E6CFD">
      <w:pPr>
        <w:rPr>
          <w:rFonts w:ascii="宋体" w:hAnsi="宋体" w:eastAsia="宋体" w:cs="宋体"/>
          <w:sz w:val="28"/>
          <w:szCs w:val="28"/>
        </w:rPr>
      </w:pPr>
      <w:r>
        <w:rPr>
          <w:rFonts w:hint="eastAsia" w:ascii="宋体" w:hAnsi="宋体" w:eastAsia="宋体" w:cs="宋体"/>
          <w:sz w:val="28"/>
          <w:szCs w:val="28"/>
        </w:rPr>
        <w:t>3.总产量、平均产量和边际产量及其相互之间的关系、边际报酬递减规律、生产的三个阶段。</w:t>
      </w:r>
    </w:p>
    <w:p w14:paraId="14CAAF39">
      <w:pPr>
        <w:rPr>
          <w:rFonts w:ascii="宋体" w:hAnsi="宋体" w:eastAsia="宋体" w:cs="宋体"/>
          <w:sz w:val="28"/>
          <w:szCs w:val="28"/>
        </w:rPr>
      </w:pPr>
      <w:r>
        <w:rPr>
          <w:rFonts w:hint="eastAsia" w:ascii="宋体" w:hAnsi="宋体" w:eastAsia="宋体" w:cs="宋体"/>
          <w:sz w:val="28"/>
          <w:szCs w:val="28"/>
        </w:rPr>
        <w:t>4.等产量曲线及其性质、边际技术替代率及其递减规律、等成本线、生产要素最优组合、生产扩展线。</w:t>
      </w:r>
    </w:p>
    <w:p w14:paraId="0248D54F">
      <w:pPr>
        <w:rPr>
          <w:rFonts w:ascii="宋体" w:hAnsi="宋体" w:eastAsia="宋体" w:cs="宋体"/>
          <w:sz w:val="28"/>
          <w:szCs w:val="28"/>
        </w:rPr>
      </w:pPr>
      <w:r>
        <w:rPr>
          <w:rFonts w:hint="eastAsia" w:ascii="宋体" w:hAnsi="宋体" w:eastAsia="宋体" w:cs="宋体"/>
          <w:sz w:val="28"/>
          <w:szCs w:val="28"/>
        </w:rPr>
        <w:t>5.经济学中的成本、短期成本的概念、短期成本曲线及其相互之间的关系。</w:t>
      </w:r>
    </w:p>
    <w:p w14:paraId="7F9DD4C7">
      <w:pPr>
        <w:rPr>
          <w:rFonts w:ascii="宋体" w:hAnsi="宋体" w:eastAsia="宋体" w:cs="宋体"/>
          <w:sz w:val="28"/>
          <w:szCs w:val="28"/>
        </w:rPr>
      </w:pPr>
      <w:r>
        <w:rPr>
          <w:rFonts w:hint="eastAsia" w:ascii="宋体" w:hAnsi="宋体" w:eastAsia="宋体" w:cs="宋体"/>
          <w:sz w:val="28"/>
          <w:szCs w:val="28"/>
        </w:rPr>
        <w:t>6.长期成本的概念、长期总成本曲线、产品平均成本曲线、规模经济和长期平均成本曲线的形状、长期边际成本曲线。</w:t>
      </w:r>
    </w:p>
    <w:p w14:paraId="47B1E9B9">
      <w:pPr>
        <w:rPr>
          <w:rFonts w:ascii="宋体" w:hAnsi="宋体" w:eastAsia="宋体" w:cs="宋体"/>
          <w:sz w:val="28"/>
          <w:szCs w:val="28"/>
        </w:rPr>
      </w:pPr>
      <w:r>
        <w:rPr>
          <w:rFonts w:hint="eastAsia" w:ascii="宋体" w:hAnsi="宋体" w:eastAsia="宋体" w:cs="宋体"/>
          <w:sz w:val="28"/>
          <w:szCs w:val="28"/>
        </w:rPr>
        <w:t>五、完全竞争市场</w:t>
      </w:r>
    </w:p>
    <w:p w14:paraId="5141185A">
      <w:pPr>
        <w:rPr>
          <w:rFonts w:ascii="宋体" w:hAnsi="宋体" w:eastAsia="宋体" w:cs="宋体"/>
          <w:sz w:val="28"/>
          <w:szCs w:val="28"/>
        </w:rPr>
      </w:pPr>
      <w:r>
        <w:rPr>
          <w:rFonts w:hint="eastAsia" w:ascii="宋体" w:hAnsi="宋体" w:eastAsia="宋体" w:cs="宋体"/>
          <w:sz w:val="28"/>
          <w:szCs w:val="28"/>
        </w:rPr>
        <w:t>1.企业收益和市场结构、划分市场结构的依据、企业利润最大化原则。</w:t>
      </w:r>
    </w:p>
    <w:p w14:paraId="0E0DE1C4">
      <w:pPr>
        <w:rPr>
          <w:rFonts w:ascii="宋体" w:hAnsi="宋体" w:eastAsia="宋体" w:cs="宋体"/>
          <w:sz w:val="28"/>
          <w:szCs w:val="28"/>
        </w:rPr>
      </w:pPr>
      <w:r>
        <w:rPr>
          <w:rFonts w:hint="eastAsia" w:ascii="宋体" w:hAnsi="宋体" w:eastAsia="宋体" w:cs="宋体"/>
          <w:sz w:val="28"/>
          <w:szCs w:val="28"/>
        </w:rPr>
        <w:t>2.完全竞争企业面临的需求曲线、完全竞争企业的收益曲线。</w:t>
      </w:r>
    </w:p>
    <w:p w14:paraId="4AA54982">
      <w:pPr>
        <w:rPr>
          <w:rFonts w:ascii="宋体" w:hAnsi="宋体" w:eastAsia="宋体" w:cs="宋体"/>
          <w:sz w:val="28"/>
          <w:szCs w:val="28"/>
        </w:rPr>
      </w:pPr>
      <w:r>
        <w:rPr>
          <w:rFonts w:hint="eastAsia" w:ascii="宋体" w:hAnsi="宋体" w:eastAsia="宋体" w:cs="宋体"/>
          <w:sz w:val="28"/>
          <w:szCs w:val="28"/>
        </w:rPr>
        <w:t>3.利润最大化产量的决定、利润最大化和盈亏、亏损时的决策、企业和市场的短期供给曲线。</w:t>
      </w:r>
    </w:p>
    <w:p w14:paraId="2617044E">
      <w:pPr>
        <w:rPr>
          <w:rFonts w:ascii="宋体" w:hAnsi="宋体" w:eastAsia="宋体" w:cs="宋体"/>
          <w:sz w:val="28"/>
          <w:szCs w:val="28"/>
        </w:rPr>
      </w:pPr>
      <w:r>
        <w:rPr>
          <w:rFonts w:hint="eastAsia" w:ascii="宋体" w:hAnsi="宋体" w:eastAsia="宋体" w:cs="宋体"/>
          <w:sz w:val="28"/>
          <w:szCs w:val="28"/>
        </w:rPr>
        <w:t>4.企业规模调整、行业规模调整、长期均衡、长期供给曲线。</w:t>
      </w:r>
    </w:p>
    <w:p w14:paraId="4C01B44F">
      <w:pPr>
        <w:rPr>
          <w:rFonts w:ascii="宋体" w:hAnsi="宋体" w:eastAsia="宋体" w:cs="宋体"/>
          <w:sz w:val="28"/>
          <w:szCs w:val="28"/>
        </w:rPr>
      </w:pPr>
      <w:r>
        <w:rPr>
          <w:rFonts w:hint="eastAsia" w:ascii="宋体" w:hAnsi="宋体" w:eastAsia="宋体" w:cs="宋体"/>
          <w:sz w:val="28"/>
          <w:szCs w:val="28"/>
        </w:rPr>
        <w:t>六、不完全竞争市场</w:t>
      </w:r>
    </w:p>
    <w:p w14:paraId="2C6F1FF1">
      <w:pPr>
        <w:rPr>
          <w:rFonts w:ascii="宋体" w:hAnsi="宋体" w:eastAsia="宋体" w:cs="宋体"/>
          <w:sz w:val="28"/>
          <w:szCs w:val="28"/>
        </w:rPr>
      </w:pPr>
      <w:r>
        <w:rPr>
          <w:rFonts w:hint="eastAsia" w:ascii="宋体" w:hAnsi="宋体" w:eastAsia="宋体" w:cs="宋体"/>
          <w:sz w:val="28"/>
          <w:szCs w:val="28"/>
        </w:rPr>
        <w:t>1.垄断的含义及其原因、垄断企业的需求曲线和收益曲线、垄断企业的短期均衡和长期均衡、价格歧视。</w:t>
      </w:r>
    </w:p>
    <w:p w14:paraId="7A37C572">
      <w:pPr>
        <w:rPr>
          <w:rFonts w:ascii="宋体" w:hAnsi="宋体" w:eastAsia="宋体" w:cs="宋体"/>
          <w:sz w:val="28"/>
          <w:szCs w:val="28"/>
        </w:rPr>
      </w:pPr>
      <w:r>
        <w:rPr>
          <w:rFonts w:hint="eastAsia" w:ascii="宋体" w:hAnsi="宋体" w:eastAsia="宋体" w:cs="宋体"/>
          <w:sz w:val="28"/>
          <w:szCs w:val="28"/>
        </w:rPr>
        <w:t>2.垄断竞争的特点、垄断竞争企业的需求曲线和收益曲线、垄断竞争企业的短期均衡和长期均衡。</w:t>
      </w:r>
    </w:p>
    <w:p w14:paraId="2CA500EF">
      <w:pPr>
        <w:rPr>
          <w:rFonts w:ascii="宋体" w:hAnsi="宋体" w:eastAsia="宋体" w:cs="宋体"/>
          <w:sz w:val="28"/>
          <w:szCs w:val="28"/>
        </w:rPr>
      </w:pPr>
      <w:r>
        <w:rPr>
          <w:rFonts w:hint="eastAsia" w:ascii="宋体" w:hAnsi="宋体" w:eastAsia="宋体" w:cs="宋体"/>
          <w:sz w:val="28"/>
          <w:szCs w:val="28"/>
        </w:rPr>
        <w:t>3.寡头的含义及其特征、古诺模型、斯威齐模型。</w:t>
      </w:r>
    </w:p>
    <w:p w14:paraId="758B4E35">
      <w:pPr>
        <w:rPr>
          <w:rFonts w:ascii="宋体" w:hAnsi="宋体" w:eastAsia="宋体" w:cs="宋体"/>
          <w:sz w:val="28"/>
          <w:szCs w:val="28"/>
        </w:rPr>
      </w:pPr>
      <w:r>
        <w:rPr>
          <w:rFonts w:hint="eastAsia" w:ascii="宋体" w:hAnsi="宋体" w:eastAsia="宋体" w:cs="宋体"/>
          <w:sz w:val="28"/>
          <w:szCs w:val="28"/>
        </w:rPr>
        <w:t>4.不同市场静态效率和动态效率比较。</w:t>
      </w:r>
    </w:p>
    <w:p w14:paraId="403F0F77">
      <w:pPr>
        <w:rPr>
          <w:rFonts w:ascii="宋体" w:hAnsi="宋体" w:eastAsia="宋体" w:cs="宋体"/>
          <w:sz w:val="28"/>
          <w:szCs w:val="28"/>
        </w:rPr>
      </w:pPr>
      <w:r>
        <w:rPr>
          <w:rFonts w:hint="eastAsia" w:ascii="宋体" w:hAnsi="宋体" w:eastAsia="宋体" w:cs="宋体"/>
          <w:sz w:val="28"/>
          <w:szCs w:val="28"/>
        </w:rPr>
        <w:t>七、生产要素市场和收入分配</w:t>
      </w:r>
    </w:p>
    <w:p w14:paraId="018C099B">
      <w:pPr>
        <w:rPr>
          <w:rFonts w:ascii="宋体" w:hAnsi="宋体" w:eastAsia="宋体" w:cs="宋体"/>
          <w:sz w:val="28"/>
          <w:szCs w:val="28"/>
        </w:rPr>
      </w:pPr>
      <w:r>
        <w:rPr>
          <w:rFonts w:hint="eastAsia" w:ascii="宋体" w:hAnsi="宋体" w:eastAsia="宋体" w:cs="宋体"/>
          <w:sz w:val="28"/>
          <w:szCs w:val="28"/>
        </w:rPr>
        <w:t>1.完全竞争企业的要素使用原则、完全竞争企业的要素需求曲线、完全竞争市场的要素需求曲线。</w:t>
      </w:r>
    </w:p>
    <w:p w14:paraId="24394735">
      <w:pPr>
        <w:rPr>
          <w:rFonts w:ascii="宋体" w:hAnsi="宋体" w:eastAsia="宋体" w:cs="宋体"/>
          <w:sz w:val="28"/>
          <w:szCs w:val="28"/>
        </w:rPr>
      </w:pPr>
      <w:r>
        <w:rPr>
          <w:rFonts w:hint="eastAsia" w:ascii="宋体" w:hAnsi="宋体" w:eastAsia="宋体" w:cs="宋体"/>
          <w:sz w:val="28"/>
          <w:szCs w:val="28"/>
        </w:rPr>
        <w:t>2.要素供给问题、要素供给原则、预算线-无差异曲线分析、要素供给曲线。</w:t>
      </w:r>
    </w:p>
    <w:p w14:paraId="788EDDCF">
      <w:pPr>
        <w:rPr>
          <w:rFonts w:ascii="宋体" w:hAnsi="宋体" w:eastAsia="宋体" w:cs="宋体"/>
          <w:sz w:val="28"/>
          <w:szCs w:val="28"/>
        </w:rPr>
      </w:pPr>
      <w:r>
        <w:rPr>
          <w:rFonts w:hint="eastAsia" w:ascii="宋体" w:hAnsi="宋体" w:eastAsia="宋体" w:cs="宋体"/>
          <w:sz w:val="28"/>
          <w:szCs w:val="28"/>
        </w:rPr>
        <w:t>3.劳动供给和闲暇需求、劳动供给均衡、劳动供给曲线、替代效应和收入效应、劳动市场的供求均衡和工资的决定。</w:t>
      </w:r>
    </w:p>
    <w:p w14:paraId="5DB2D8A4">
      <w:pPr>
        <w:rPr>
          <w:rFonts w:ascii="宋体" w:hAnsi="宋体" w:eastAsia="宋体" w:cs="宋体"/>
          <w:sz w:val="28"/>
          <w:szCs w:val="28"/>
        </w:rPr>
      </w:pPr>
      <w:r>
        <w:rPr>
          <w:rFonts w:hint="eastAsia" w:ascii="宋体" w:hAnsi="宋体" w:eastAsia="宋体" w:cs="宋体"/>
          <w:sz w:val="28"/>
          <w:szCs w:val="28"/>
        </w:rPr>
        <w:t>4.土地的供给曲线、使用土地的价格和地租。</w:t>
      </w:r>
    </w:p>
    <w:p w14:paraId="796776AD">
      <w:pPr>
        <w:rPr>
          <w:rFonts w:ascii="宋体" w:hAnsi="宋体" w:eastAsia="宋体" w:cs="宋体"/>
          <w:sz w:val="28"/>
          <w:szCs w:val="28"/>
        </w:rPr>
      </w:pPr>
      <w:r>
        <w:rPr>
          <w:rFonts w:hint="eastAsia" w:ascii="宋体" w:hAnsi="宋体" w:eastAsia="宋体" w:cs="宋体"/>
          <w:sz w:val="28"/>
          <w:szCs w:val="28"/>
        </w:rPr>
        <w:t>5.资本和利息的含义、资本的供给、资本市场的均衡。</w:t>
      </w:r>
    </w:p>
    <w:p w14:paraId="3F0959EC">
      <w:pPr>
        <w:rPr>
          <w:rFonts w:ascii="宋体" w:hAnsi="宋体" w:eastAsia="宋体" w:cs="宋体"/>
          <w:sz w:val="28"/>
          <w:szCs w:val="28"/>
        </w:rPr>
      </w:pPr>
      <w:r>
        <w:rPr>
          <w:rFonts w:hint="eastAsia" w:ascii="宋体" w:hAnsi="宋体" w:eastAsia="宋体" w:cs="宋体"/>
          <w:sz w:val="28"/>
          <w:szCs w:val="28"/>
        </w:rPr>
        <w:t xml:space="preserve">6.产品卖方垄断条件下的要素价格决定、要素买方垄断条件下的要素价格决定。 </w:t>
      </w:r>
    </w:p>
    <w:p w14:paraId="0261A668">
      <w:pPr>
        <w:rPr>
          <w:rFonts w:ascii="宋体" w:hAnsi="宋体" w:eastAsia="宋体" w:cs="宋体"/>
          <w:sz w:val="28"/>
          <w:szCs w:val="28"/>
        </w:rPr>
      </w:pPr>
      <w:r>
        <w:rPr>
          <w:rFonts w:hint="eastAsia" w:ascii="宋体" w:hAnsi="宋体" w:eastAsia="宋体" w:cs="宋体"/>
          <w:sz w:val="28"/>
          <w:szCs w:val="28"/>
        </w:rPr>
        <w:t>八、一般均衡和效率</w:t>
      </w:r>
    </w:p>
    <w:p w14:paraId="6C788525">
      <w:pPr>
        <w:rPr>
          <w:rFonts w:ascii="宋体" w:hAnsi="宋体" w:eastAsia="宋体" w:cs="宋体"/>
          <w:sz w:val="28"/>
          <w:szCs w:val="28"/>
        </w:rPr>
      </w:pPr>
      <w:r>
        <w:rPr>
          <w:rFonts w:hint="eastAsia" w:ascii="宋体" w:hAnsi="宋体" w:eastAsia="宋体" w:cs="宋体"/>
          <w:sz w:val="28"/>
          <w:szCs w:val="28"/>
        </w:rPr>
        <w:t>1.局部均衡和一般均衡的概念。</w:t>
      </w:r>
    </w:p>
    <w:p w14:paraId="56411C4B">
      <w:pPr>
        <w:rPr>
          <w:rFonts w:ascii="宋体" w:hAnsi="宋体" w:eastAsia="宋体" w:cs="宋体"/>
          <w:sz w:val="28"/>
          <w:szCs w:val="28"/>
        </w:rPr>
      </w:pPr>
      <w:r>
        <w:rPr>
          <w:rFonts w:hint="eastAsia" w:ascii="宋体" w:hAnsi="宋体" w:eastAsia="宋体" w:cs="宋体"/>
          <w:sz w:val="28"/>
          <w:szCs w:val="28"/>
        </w:rPr>
        <w:t>2.帕累托最优概念、交换效率、生产效率、交换和生产的帕累托最优条件。</w:t>
      </w:r>
    </w:p>
    <w:p w14:paraId="189FA581">
      <w:pPr>
        <w:rPr>
          <w:rFonts w:ascii="宋体" w:hAnsi="宋体" w:eastAsia="宋体" w:cs="宋体"/>
          <w:sz w:val="28"/>
          <w:szCs w:val="28"/>
        </w:rPr>
      </w:pPr>
      <w:r>
        <w:rPr>
          <w:rFonts w:hint="eastAsia" w:ascii="宋体" w:hAnsi="宋体" w:eastAsia="宋体" w:cs="宋体"/>
          <w:sz w:val="28"/>
          <w:szCs w:val="28"/>
        </w:rPr>
        <w:t>3.完全竞争市场的一般均衡状态、均衡状态和帕累托最优条件。</w:t>
      </w:r>
    </w:p>
    <w:p w14:paraId="3945E7E0">
      <w:pPr>
        <w:rPr>
          <w:rFonts w:ascii="宋体" w:hAnsi="宋体" w:eastAsia="宋体" w:cs="宋体"/>
          <w:sz w:val="28"/>
          <w:szCs w:val="28"/>
        </w:rPr>
      </w:pPr>
      <w:r>
        <w:rPr>
          <w:rFonts w:hint="eastAsia" w:ascii="宋体" w:hAnsi="宋体" w:eastAsia="宋体" w:cs="宋体"/>
          <w:sz w:val="28"/>
          <w:szCs w:val="28"/>
        </w:rPr>
        <w:t>九、市场失灵和微观经济政策</w:t>
      </w:r>
    </w:p>
    <w:p w14:paraId="630A6B74">
      <w:pPr>
        <w:rPr>
          <w:rFonts w:ascii="宋体" w:hAnsi="宋体" w:eastAsia="宋体" w:cs="宋体"/>
          <w:sz w:val="28"/>
          <w:szCs w:val="28"/>
        </w:rPr>
      </w:pPr>
      <w:r>
        <w:rPr>
          <w:rFonts w:hint="eastAsia" w:ascii="宋体" w:hAnsi="宋体" w:eastAsia="宋体" w:cs="宋体"/>
          <w:sz w:val="28"/>
          <w:szCs w:val="28"/>
        </w:rPr>
        <w:t>1.垄断和低效率、寻租活动分析、对垄断的监管。</w:t>
      </w:r>
    </w:p>
    <w:p w14:paraId="15B0874F">
      <w:pPr>
        <w:rPr>
          <w:rFonts w:ascii="宋体" w:hAnsi="宋体" w:eastAsia="宋体" w:cs="宋体"/>
          <w:sz w:val="28"/>
          <w:szCs w:val="28"/>
        </w:rPr>
      </w:pPr>
      <w:r>
        <w:rPr>
          <w:rFonts w:hint="eastAsia" w:ascii="宋体" w:hAnsi="宋体" w:eastAsia="宋体" w:cs="宋体"/>
          <w:sz w:val="28"/>
          <w:szCs w:val="28"/>
        </w:rPr>
        <w:t>2.公共物品和市场失灵、公共资源。</w:t>
      </w:r>
    </w:p>
    <w:p w14:paraId="46078A75">
      <w:pPr>
        <w:rPr>
          <w:rFonts w:ascii="宋体" w:hAnsi="宋体" w:eastAsia="宋体" w:cs="宋体"/>
          <w:sz w:val="28"/>
          <w:szCs w:val="28"/>
        </w:rPr>
      </w:pPr>
      <w:r>
        <w:rPr>
          <w:rFonts w:hint="eastAsia" w:ascii="宋体" w:hAnsi="宋体" w:eastAsia="宋体" w:cs="宋体"/>
          <w:sz w:val="28"/>
          <w:szCs w:val="28"/>
        </w:rPr>
        <w:t>3.外部性影响及其分类、外部性影响和资源配置低效率、</w:t>
      </w:r>
      <w:r>
        <w:rPr>
          <w:rFonts w:hint="eastAsia" w:ascii="宋体" w:hAnsi="宋体" w:eastAsia="宋体" w:cs="宋体"/>
          <w:sz w:val="28"/>
          <w:szCs w:val="28"/>
          <w:lang w:eastAsia="zh-CN"/>
        </w:rPr>
        <w:t>针对</w:t>
      </w:r>
      <w:r>
        <w:rPr>
          <w:rFonts w:hint="eastAsia" w:ascii="宋体" w:hAnsi="宋体" w:eastAsia="宋体" w:cs="宋体"/>
          <w:sz w:val="28"/>
          <w:szCs w:val="28"/>
        </w:rPr>
        <w:t>外部性影响的政策、外部性影响和环境保护。</w:t>
      </w:r>
    </w:p>
    <w:p w14:paraId="2C0639EF">
      <w:pPr>
        <w:rPr>
          <w:rFonts w:ascii="宋体" w:hAnsi="宋体" w:eastAsia="宋体" w:cs="宋体"/>
          <w:sz w:val="28"/>
          <w:szCs w:val="28"/>
        </w:rPr>
      </w:pPr>
      <w:r>
        <w:rPr>
          <w:rFonts w:hint="eastAsia" w:ascii="宋体" w:hAnsi="宋体" w:eastAsia="宋体" w:cs="宋体"/>
          <w:sz w:val="28"/>
          <w:szCs w:val="28"/>
        </w:rPr>
        <w:t>4.信息不完全和市场失灵、次品市场和逆向选择、保险市场和道德风险、纠正信息不完全的政策。</w:t>
      </w:r>
    </w:p>
    <w:p w14:paraId="58C8D6C9">
      <w:pPr>
        <w:rPr>
          <w:rFonts w:ascii="宋体" w:hAnsi="宋体" w:eastAsia="宋体" w:cs="宋体"/>
          <w:sz w:val="28"/>
          <w:szCs w:val="28"/>
        </w:rPr>
      </w:pPr>
      <w:r>
        <w:rPr>
          <w:rFonts w:hint="eastAsia" w:ascii="宋体" w:hAnsi="宋体" w:eastAsia="宋体" w:cs="宋体"/>
          <w:sz w:val="28"/>
          <w:szCs w:val="28"/>
        </w:rPr>
        <w:t>5.收入分配不平等的度量、收入再分配、公平和效率。</w:t>
      </w:r>
    </w:p>
    <w:p w14:paraId="31EF7122">
      <w:pPr>
        <w:jc w:val="center"/>
        <w:rPr>
          <w:rFonts w:ascii="宋体" w:hAnsi="宋体" w:eastAsia="宋体" w:cs="宋体"/>
          <w:sz w:val="28"/>
          <w:szCs w:val="28"/>
        </w:rPr>
      </w:pPr>
      <w:r>
        <w:rPr>
          <w:rFonts w:hint="eastAsia" w:ascii="宋体" w:hAnsi="宋体" w:eastAsia="宋体" w:cs="宋体"/>
          <w:sz w:val="28"/>
          <w:szCs w:val="28"/>
        </w:rPr>
        <w:t>第二部分 宏观经济学</w:t>
      </w:r>
    </w:p>
    <w:p w14:paraId="31C23F38">
      <w:pPr>
        <w:rPr>
          <w:rFonts w:ascii="宋体" w:hAnsi="宋体" w:eastAsia="宋体" w:cs="宋体"/>
          <w:sz w:val="28"/>
          <w:szCs w:val="28"/>
        </w:rPr>
      </w:pPr>
      <w:r>
        <w:rPr>
          <w:rFonts w:hint="eastAsia" w:ascii="宋体" w:hAnsi="宋体" w:eastAsia="宋体" w:cs="宋体"/>
          <w:sz w:val="28"/>
          <w:szCs w:val="28"/>
        </w:rPr>
        <w:t>一、宏观经济总量及其衡量</w:t>
      </w:r>
    </w:p>
    <w:p w14:paraId="7C6077FA">
      <w:pPr>
        <w:rPr>
          <w:rFonts w:ascii="宋体" w:hAnsi="宋体" w:eastAsia="宋体" w:cs="宋体"/>
          <w:sz w:val="28"/>
          <w:szCs w:val="28"/>
        </w:rPr>
      </w:pPr>
      <w:r>
        <w:rPr>
          <w:rFonts w:hint="eastAsia" w:ascii="宋体" w:hAnsi="宋体" w:eastAsia="宋体" w:cs="宋体"/>
          <w:sz w:val="28"/>
          <w:szCs w:val="28"/>
        </w:rPr>
        <w:t xml:space="preserve">1.国民经济核算的基本指标及其原理。 </w:t>
      </w:r>
    </w:p>
    <w:p w14:paraId="3D6DD04A">
      <w:pPr>
        <w:rPr>
          <w:rFonts w:ascii="宋体" w:hAnsi="宋体" w:eastAsia="宋体" w:cs="宋体"/>
          <w:sz w:val="28"/>
          <w:szCs w:val="28"/>
        </w:rPr>
      </w:pPr>
      <w:r>
        <w:rPr>
          <w:rFonts w:hint="eastAsia" w:ascii="宋体" w:hAnsi="宋体" w:eastAsia="宋体" w:cs="宋体"/>
          <w:sz w:val="28"/>
          <w:szCs w:val="28"/>
        </w:rPr>
        <w:t>2.国民收入循环关系。</w:t>
      </w:r>
    </w:p>
    <w:p w14:paraId="17CFA522">
      <w:pPr>
        <w:rPr>
          <w:rFonts w:ascii="宋体" w:hAnsi="宋体" w:eastAsia="宋体" w:cs="宋体"/>
          <w:sz w:val="28"/>
          <w:szCs w:val="28"/>
        </w:rPr>
      </w:pPr>
      <w:r>
        <w:rPr>
          <w:rFonts w:hint="eastAsia" w:ascii="宋体" w:hAnsi="宋体" w:eastAsia="宋体" w:cs="宋体"/>
          <w:sz w:val="28"/>
          <w:szCs w:val="28"/>
        </w:rPr>
        <w:t>3.物价和就业水平衡量。</w:t>
      </w:r>
    </w:p>
    <w:p w14:paraId="06050FE0">
      <w:pPr>
        <w:rPr>
          <w:rFonts w:ascii="宋体" w:hAnsi="宋体" w:eastAsia="宋体" w:cs="宋体"/>
          <w:sz w:val="28"/>
          <w:szCs w:val="28"/>
        </w:rPr>
      </w:pPr>
      <w:r>
        <w:rPr>
          <w:rFonts w:hint="eastAsia" w:ascii="宋体" w:hAnsi="宋体" w:eastAsia="宋体" w:cs="宋体"/>
          <w:sz w:val="28"/>
          <w:szCs w:val="28"/>
        </w:rPr>
        <w:t>二、简单凯恩斯模型</w:t>
      </w:r>
    </w:p>
    <w:p w14:paraId="4AE9DFE9">
      <w:pPr>
        <w:rPr>
          <w:rFonts w:ascii="宋体" w:hAnsi="宋体" w:eastAsia="宋体" w:cs="宋体"/>
          <w:sz w:val="28"/>
          <w:szCs w:val="28"/>
        </w:rPr>
      </w:pPr>
      <w:r>
        <w:rPr>
          <w:rFonts w:hint="eastAsia" w:ascii="宋体" w:hAnsi="宋体" w:eastAsia="宋体" w:cs="宋体"/>
          <w:sz w:val="28"/>
          <w:szCs w:val="28"/>
        </w:rPr>
        <w:t xml:space="preserve">1.消费、储蓄、投资等宏观经济变量与国民收入之间的互动关系。 </w:t>
      </w:r>
    </w:p>
    <w:p w14:paraId="00053D5C">
      <w:pPr>
        <w:rPr>
          <w:rFonts w:ascii="宋体" w:hAnsi="宋体" w:eastAsia="宋体" w:cs="宋体"/>
          <w:sz w:val="28"/>
          <w:szCs w:val="28"/>
        </w:rPr>
      </w:pPr>
      <w:r>
        <w:rPr>
          <w:rFonts w:hint="eastAsia" w:ascii="宋体" w:hAnsi="宋体" w:eastAsia="宋体" w:cs="宋体"/>
          <w:sz w:val="28"/>
          <w:szCs w:val="28"/>
        </w:rPr>
        <w:t>2.简单凯恩斯模型的原理及国民收入的决定。</w:t>
      </w:r>
    </w:p>
    <w:p w14:paraId="587EBE06">
      <w:pPr>
        <w:rPr>
          <w:rFonts w:ascii="宋体" w:hAnsi="宋体" w:eastAsia="宋体" w:cs="宋体"/>
          <w:sz w:val="28"/>
          <w:szCs w:val="28"/>
        </w:rPr>
      </w:pPr>
      <w:r>
        <w:rPr>
          <w:rFonts w:hint="eastAsia" w:ascii="宋体" w:hAnsi="宋体" w:eastAsia="宋体" w:cs="宋体"/>
          <w:sz w:val="28"/>
          <w:szCs w:val="28"/>
        </w:rPr>
        <w:t>3.国民收入变动中乘数原理及作用机制。</w:t>
      </w:r>
    </w:p>
    <w:p w14:paraId="3CA98E98">
      <w:pPr>
        <w:rPr>
          <w:rFonts w:ascii="宋体" w:hAnsi="宋体" w:eastAsia="宋体" w:cs="宋体"/>
          <w:sz w:val="28"/>
          <w:szCs w:val="28"/>
        </w:rPr>
      </w:pPr>
      <w:r>
        <w:rPr>
          <w:rFonts w:hint="eastAsia" w:ascii="宋体" w:hAnsi="宋体" w:eastAsia="宋体" w:cs="宋体"/>
          <w:sz w:val="28"/>
          <w:szCs w:val="28"/>
        </w:rPr>
        <w:t>4.简单凯恩斯模型向三部门经济的扩展。</w:t>
      </w:r>
    </w:p>
    <w:p w14:paraId="071A8CC4">
      <w:pPr>
        <w:rPr>
          <w:rFonts w:ascii="宋体" w:hAnsi="宋体" w:eastAsia="宋体" w:cs="宋体"/>
          <w:sz w:val="28"/>
          <w:szCs w:val="28"/>
        </w:rPr>
      </w:pPr>
      <w:r>
        <w:rPr>
          <w:rFonts w:hint="eastAsia" w:ascii="宋体" w:hAnsi="宋体" w:eastAsia="宋体" w:cs="宋体"/>
          <w:sz w:val="28"/>
          <w:szCs w:val="28"/>
        </w:rPr>
        <w:t>5.宏观经济均衡分析的几何方法和代数方法。</w:t>
      </w:r>
    </w:p>
    <w:p w14:paraId="45C0F4F1">
      <w:pPr>
        <w:rPr>
          <w:rFonts w:ascii="宋体" w:hAnsi="宋体" w:eastAsia="宋体" w:cs="宋体"/>
          <w:sz w:val="28"/>
          <w:szCs w:val="28"/>
        </w:rPr>
      </w:pPr>
      <w:r>
        <w:rPr>
          <w:rFonts w:hint="eastAsia" w:ascii="宋体" w:hAnsi="宋体" w:eastAsia="宋体" w:cs="宋体"/>
          <w:sz w:val="28"/>
          <w:szCs w:val="28"/>
        </w:rPr>
        <w:t>三、IS-LM模型</w:t>
      </w:r>
    </w:p>
    <w:p w14:paraId="59CCF22E">
      <w:pPr>
        <w:rPr>
          <w:rFonts w:ascii="宋体" w:hAnsi="宋体" w:eastAsia="宋体" w:cs="宋体"/>
          <w:sz w:val="28"/>
          <w:szCs w:val="28"/>
        </w:rPr>
      </w:pPr>
      <w:r>
        <w:rPr>
          <w:rFonts w:hint="eastAsia" w:ascii="宋体" w:hAnsi="宋体" w:eastAsia="宋体" w:cs="宋体"/>
          <w:sz w:val="28"/>
          <w:szCs w:val="28"/>
        </w:rPr>
        <w:t>1.投资函数的构建、金融市场对实物投资的决定关系。</w:t>
      </w:r>
    </w:p>
    <w:p w14:paraId="0940AE4F">
      <w:pPr>
        <w:rPr>
          <w:rFonts w:ascii="宋体" w:hAnsi="宋体" w:eastAsia="宋体" w:cs="宋体"/>
          <w:sz w:val="28"/>
          <w:szCs w:val="28"/>
        </w:rPr>
      </w:pPr>
      <w:r>
        <w:rPr>
          <w:rFonts w:hint="eastAsia" w:ascii="宋体" w:hAnsi="宋体" w:eastAsia="宋体" w:cs="宋体"/>
          <w:sz w:val="28"/>
          <w:szCs w:val="28"/>
        </w:rPr>
        <w:t>2.产品市场和货币市场各自实现均衡时形成IS和LM曲线的条件及机理。</w:t>
      </w:r>
    </w:p>
    <w:p w14:paraId="753677A8">
      <w:pPr>
        <w:rPr>
          <w:rFonts w:ascii="宋体" w:hAnsi="宋体" w:eastAsia="宋体" w:cs="宋体"/>
          <w:sz w:val="28"/>
          <w:szCs w:val="28"/>
        </w:rPr>
      </w:pPr>
      <w:r>
        <w:rPr>
          <w:rFonts w:hint="eastAsia" w:ascii="宋体" w:hAnsi="宋体" w:eastAsia="宋体" w:cs="宋体"/>
          <w:sz w:val="28"/>
          <w:szCs w:val="28"/>
        </w:rPr>
        <w:t>3.两大市场同时均衡条件下均衡利率和均衡国民收入的原理及变动机理。</w:t>
      </w:r>
    </w:p>
    <w:p w14:paraId="2BE68718">
      <w:pPr>
        <w:rPr>
          <w:rFonts w:ascii="宋体" w:hAnsi="宋体" w:eastAsia="宋体" w:cs="宋体"/>
          <w:sz w:val="28"/>
          <w:szCs w:val="28"/>
        </w:rPr>
      </w:pPr>
      <w:r>
        <w:rPr>
          <w:rFonts w:hint="eastAsia" w:ascii="宋体" w:hAnsi="宋体" w:eastAsia="宋体" w:cs="宋体"/>
          <w:sz w:val="28"/>
          <w:szCs w:val="28"/>
        </w:rPr>
        <w:t>4.非均衡状态下市场自我调整规律。</w:t>
      </w:r>
    </w:p>
    <w:p w14:paraId="4C5965BA">
      <w:pPr>
        <w:rPr>
          <w:rFonts w:ascii="宋体" w:hAnsi="宋体" w:eastAsia="宋体" w:cs="宋体"/>
          <w:sz w:val="28"/>
          <w:szCs w:val="28"/>
        </w:rPr>
      </w:pPr>
      <w:r>
        <w:rPr>
          <w:rFonts w:hint="eastAsia" w:ascii="宋体" w:hAnsi="宋体" w:eastAsia="宋体" w:cs="宋体"/>
          <w:sz w:val="28"/>
          <w:szCs w:val="28"/>
        </w:rPr>
        <w:t>四、宏观经济政策</w:t>
      </w:r>
    </w:p>
    <w:p w14:paraId="327D5CFD">
      <w:pPr>
        <w:rPr>
          <w:rFonts w:hint="eastAsia" w:ascii="宋体" w:hAnsi="宋体" w:eastAsia="宋体" w:cs="宋体"/>
          <w:sz w:val="28"/>
          <w:szCs w:val="28"/>
        </w:rPr>
      </w:pPr>
      <w:r>
        <w:rPr>
          <w:rFonts w:hint="eastAsia" w:ascii="宋体" w:hAnsi="宋体" w:eastAsia="宋体" w:cs="宋体"/>
          <w:sz w:val="28"/>
          <w:szCs w:val="28"/>
          <w:lang w:eastAsia="zh-CN"/>
        </w:rPr>
        <w:t>1.</w:t>
      </w:r>
      <w:r>
        <w:rPr>
          <w:rFonts w:hint="eastAsia" w:ascii="宋体" w:hAnsi="宋体" w:eastAsia="宋体" w:cs="宋体"/>
          <w:sz w:val="28"/>
          <w:szCs w:val="28"/>
        </w:rPr>
        <w:t>宏观经济政策目标、类型。</w:t>
      </w:r>
    </w:p>
    <w:p w14:paraId="26901096">
      <w:pPr>
        <w:rPr>
          <w:rFonts w:ascii="宋体" w:hAnsi="宋体" w:eastAsia="宋体" w:cs="宋体"/>
          <w:sz w:val="28"/>
          <w:szCs w:val="28"/>
        </w:rPr>
      </w:pPr>
      <w:r>
        <w:rPr>
          <w:rFonts w:hint="eastAsia" w:ascii="宋体" w:hAnsi="宋体" w:eastAsia="宋体" w:cs="宋体"/>
          <w:sz w:val="28"/>
          <w:szCs w:val="28"/>
          <w:lang w:eastAsia="zh-CN"/>
        </w:rPr>
        <w:t>2.</w:t>
      </w:r>
      <w:r>
        <w:rPr>
          <w:rFonts w:hint="eastAsia" w:ascii="宋体" w:hAnsi="宋体" w:eastAsia="宋体" w:cs="宋体"/>
          <w:sz w:val="28"/>
          <w:szCs w:val="28"/>
        </w:rPr>
        <w:t xml:space="preserve">财政政策和货币政策的目标取向、实施工具及作用原则。 </w:t>
      </w:r>
    </w:p>
    <w:p w14:paraId="329A1B63">
      <w:pPr>
        <w:rPr>
          <w:rFonts w:ascii="宋体" w:hAnsi="宋体" w:eastAsia="宋体" w:cs="宋体"/>
          <w:sz w:val="28"/>
          <w:szCs w:val="28"/>
        </w:rPr>
      </w:pPr>
      <w:r>
        <w:rPr>
          <w:rFonts w:hint="eastAsia" w:ascii="宋体" w:hAnsi="宋体" w:eastAsia="宋体" w:cs="宋体"/>
          <w:sz w:val="28"/>
          <w:szCs w:val="28"/>
          <w:lang w:eastAsia="zh-CN"/>
        </w:rPr>
        <w:t>3.</w:t>
      </w:r>
      <w:r>
        <w:rPr>
          <w:rFonts w:hint="eastAsia" w:ascii="宋体" w:hAnsi="宋体" w:eastAsia="宋体" w:cs="宋体"/>
          <w:sz w:val="28"/>
          <w:szCs w:val="28"/>
        </w:rPr>
        <w:t>财政政策对产品市场、货币政策对货币市场均衡的影响。</w:t>
      </w:r>
    </w:p>
    <w:p w14:paraId="10A53CF0">
      <w:pPr>
        <w:rPr>
          <w:rFonts w:ascii="宋体" w:hAnsi="宋体" w:eastAsia="宋体" w:cs="宋体"/>
          <w:sz w:val="28"/>
          <w:szCs w:val="28"/>
        </w:rPr>
      </w:pPr>
      <w:r>
        <w:rPr>
          <w:rFonts w:hint="eastAsia" w:ascii="宋体" w:hAnsi="宋体" w:eastAsia="宋体" w:cs="宋体"/>
          <w:sz w:val="28"/>
          <w:szCs w:val="28"/>
          <w:lang w:eastAsia="zh-CN"/>
        </w:rPr>
        <w:t>4.</w:t>
      </w:r>
      <w:r>
        <w:rPr>
          <w:rFonts w:hint="eastAsia" w:ascii="宋体" w:hAnsi="宋体" w:eastAsia="宋体" w:cs="宋体"/>
          <w:sz w:val="28"/>
          <w:szCs w:val="28"/>
        </w:rPr>
        <w:t>运用IS-LM模型分析宏观需求管理政策。</w:t>
      </w:r>
    </w:p>
    <w:p w14:paraId="61638E7E">
      <w:pPr>
        <w:rPr>
          <w:rFonts w:ascii="宋体" w:hAnsi="宋体" w:eastAsia="宋体" w:cs="宋体"/>
          <w:sz w:val="28"/>
          <w:szCs w:val="28"/>
        </w:rPr>
      </w:pPr>
      <w:r>
        <w:rPr>
          <w:rFonts w:hint="eastAsia" w:ascii="宋体" w:hAnsi="宋体" w:eastAsia="宋体" w:cs="宋体"/>
          <w:sz w:val="28"/>
          <w:szCs w:val="28"/>
        </w:rPr>
        <w:t>五、总需求总供给模型</w:t>
      </w:r>
    </w:p>
    <w:p w14:paraId="3435A8FE">
      <w:pPr>
        <w:rPr>
          <w:rFonts w:ascii="宋体" w:hAnsi="宋体" w:eastAsia="宋体" w:cs="宋体"/>
          <w:sz w:val="28"/>
          <w:szCs w:val="28"/>
        </w:rPr>
      </w:pPr>
      <w:r>
        <w:rPr>
          <w:rFonts w:hint="eastAsia" w:ascii="宋体" w:hAnsi="宋体" w:eastAsia="宋体" w:cs="宋体"/>
          <w:sz w:val="28"/>
          <w:szCs w:val="28"/>
        </w:rPr>
        <w:t>1.物价与总需求反向变动的三种效应。</w:t>
      </w:r>
    </w:p>
    <w:p w14:paraId="0A099509">
      <w:pPr>
        <w:rPr>
          <w:rFonts w:ascii="宋体" w:hAnsi="宋体" w:eastAsia="宋体" w:cs="宋体"/>
          <w:sz w:val="28"/>
          <w:szCs w:val="28"/>
        </w:rPr>
      </w:pPr>
      <w:r>
        <w:rPr>
          <w:rFonts w:hint="eastAsia" w:ascii="宋体" w:hAnsi="宋体" w:eastAsia="宋体" w:cs="宋体"/>
          <w:sz w:val="28"/>
          <w:szCs w:val="28"/>
        </w:rPr>
        <w:t xml:space="preserve">2.总需求曲线的推导过程及其变化方式。 </w:t>
      </w:r>
    </w:p>
    <w:p w14:paraId="1AE8AFEB">
      <w:pPr>
        <w:rPr>
          <w:rFonts w:ascii="宋体" w:hAnsi="宋体" w:eastAsia="宋体" w:cs="宋体"/>
          <w:sz w:val="28"/>
          <w:szCs w:val="28"/>
        </w:rPr>
      </w:pPr>
      <w:r>
        <w:rPr>
          <w:rFonts w:hint="eastAsia" w:ascii="宋体" w:hAnsi="宋体" w:eastAsia="宋体" w:cs="宋体"/>
          <w:sz w:val="28"/>
          <w:szCs w:val="28"/>
        </w:rPr>
        <w:t>3.总供给曲线的形成过程、不同形状及其经济学含义。</w:t>
      </w:r>
    </w:p>
    <w:p w14:paraId="2179234B">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.AD－AS模型</w:t>
      </w:r>
      <w:r>
        <w:rPr>
          <w:rFonts w:hint="eastAsia" w:ascii="宋体" w:hAnsi="宋体" w:eastAsia="宋体" w:cs="宋体"/>
          <w:sz w:val="28"/>
          <w:szCs w:val="28"/>
          <w:lang w:eastAsia="zh-CN"/>
        </w:rPr>
        <w:t>。</w:t>
      </w:r>
    </w:p>
    <w:p w14:paraId="7F51D893">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rPr>
        <w:t>总供给的三种状态及宏观政策的不同效果</w:t>
      </w:r>
      <w:r>
        <w:rPr>
          <w:rFonts w:hint="eastAsia" w:ascii="宋体" w:hAnsi="宋体" w:eastAsia="宋体" w:cs="宋体"/>
          <w:sz w:val="28"/>
          <w:szCs w:val="28"/>
          <w:lang w:eastAsia="zh-CN"/>
        </w:rPr>
        <w:t>。</w:t>
      </w:r>
    </w:p>
    <w:p w14:paraId="68F78582">
      <w:pPr>
        <w:rPr>
          <w:rFonts w:ascii="宋体" w:hAnsi="宋体" w:eastAsia="宋体" w:cs="宋体"/>
          <w:sz w:val="28"/>
          <w:szCs w:val="28"/>
        </w:rPr>
      </w:pPr>
      <w:r>
        <w:rPr>
          <w:rFonts w:hint="eastAsia" w:ascii="宋体" w:hAnsi="宋体" w:eastAsia="宋体" w:cs="宋体"/>
          <w:sz w:val="28"/>
          <w:szCs w:val="28"/>
        </w:rPr>
        <w:t>六、失业与通货膨胀理论</w:t>
      </w:r>
    </w:p>
    <w:p w14:paraId="0AE11D58">
      <w:pPr>
        <w:rPr>
          <w:rFonts w:ascii="宋体" w:hAnsi="宋体" w:eastAsia="宋体" w:cs="宋体"/>
          <w:sz w:val="28"/>
          <w:szCs w:val="28"/>
        </w:rPr>
      </w:pPr>
      <w:r>
        <w:rPr>
          <w:rFonts w:hint="eastAsia" w:ascii="宋体" w:hAnsi="宋体" w:eastAsia="宋体" w:cs="宋体"/>
          <w:sz w:val="28"/>
          <w:szCs w:val="28"/>
        </w:rPr>
        <w:t>1.失业及就业的关系，失业的几种类型。</w:t>
      </w:r>
    </w:p>
    <w:p w14:paraId="2DFD5353">
      <w:pPr>
        <w:rPr>
          <w:rFonts w:ascii="宋体" w:hAnsi="宋体" w:eastAsia="宋体" w:cs="宋体"/>
          <w:sz w:val="28"/>
          <w:szCs w:val="28"/>
        </w:rPr>
      </w:pPr>
      <w:r>
        <w:rPr>
          <w:rFonts w:hint="eastAsia" w:ascii="宋体" w:hAnsi="宋体" w:eastAsia="宋体" w:cs="宋体"/>
          <w:sz w:val="28"/>
          <w:szCs w:val="28"/>
        </w:rPr>
        <w:t>2.通货膨胀的概念及其经济学内涵。</w:t>
      </w:r>
    </w:p>
    <w:p w14:paraId="65702D5A">
      <w:pPr>
        <w:rPr>
          <w:rFonts w:ascii="宋体" w:hAnsi="宋体" w:eastAsia="宋体" w:cs="宋体"/>
          <w:sz w:val="28"/>
          <w:szCs w:val="28"/>
        </w:rPr>
      </w:pPr>
      <w:r>
        <w:rPr>
          <w:rFonts w:hint="eastAsia" w:ascii="宋体" w:hAnsi="宋体" w:eastAsia="宋体" w:cs="宋体"/>
          <w:sz w:val="28"/>
          <w:szCs w:val="28"/>
        </w:rPr>
        <w:t>3.理解通货膨胀的类型及其产生的原因。</w:t>
      </w:r>
    </w:p>
    <w:p w14:paraId="5818F00B">
      <w:pPr>
        <w:rPr>
          <w:rFonts w:ascii="宋体" w:hAnsi="宋体" w:eastAsia="宋体" w:cs="宋体"/>
          <w:sz w:val="28"/>
          <w:szCs w:val="28"/>
        </w:rPr>
      </w:pPr>
      <w:r>
        <w:rPr>
          <w:rFonts w:hint="eastAsia" w:ascii="宋体" w:hAnsi="宋体" w:eastAsia="宋体" w:cs="宋体"/>
          <w:sz w:val="28"/>
          <w:szCs w:val="28"/>
        </w:rPr>
        <w:t>4.通货膨胀与失业之间的关系及宏观政策的选择。</w:t>
      </w:r>
    </w:p>
    <w:p w14:paraId="3E36D6A4">
      <w:pPr>
        <w:rPr>
          <w:rFonts w:ascii="宋体" w:hAnsi="宋体" w:eastAsia="宋体" w:cs="宋体"/>
          <w:sz w:val="28"/>
          <w:szCs w:val="28"/>
          <w:highlight w:val="none"/>
        </w:rPr>
      </w:pPr>
      <w:r>
        <w:rPr>
          <w:rFonts w:hint="eastAsia" w:ascii="宋体" w:hAnsi="宋体" w:eastAsia="宋体" w:cs="宋体"/>
          <w:sz w:val="28"/>
          <w:szCs w:val="28"/>
          <w:highlight w:val="none"/>
        </w:rPr>
        <w:t>七、经济周期理论</w:t>
      </w:r>
    </w:p>
    <w:p w14:paraId="7B544761">
      <w:pPr>
        <w:rPr>
          <w:rFonts w:ascii="宋体" w:hAnsi="宋体" w:eastAsia="宋体" w:cs="宋体"/>
          <w:sz w:val="28"/>
          <w:szCs w:val="28"/>
          <w:highlight w:val="none"/>
        </w:rPr>
      </w:pPr>
      <w:r>
        <w:rPr>
          <w:rFonts w:hint="eastAsia" w:ascii="宋体" w:hAnsi="宋体" w:eastAsia="宋体" w:cs="宋体"/>
          <w:sz w:val="28"/>
          <w:szCs w:val="28"/>
          <w:highlight w:val="none"/>
        </w:rPr>
        <w:t>1.宏观经济短期波动的表现形式及周期波动特征。</w:t>
      </w:r>
    </w:p>
    <w:p w14:paraId="4D0402D8">
      <w:pPr>
        <w:rPr>
          <w:rFonts w:ascii="宋体" w:hAnsi="宋体" w:eastAsia="宋体" w:cs="宋体"/>
          <w:sz w:val="28"/>
          <w:szCs w:val="28"/>
          <w:highlight w:val="none"/>
        </w:rPr>
      </w:pPr>
      <w:r>
        <w:rPr>
          <w:rFonts w:hint="eastAsia" w:ascii="宋体" w:hAnsi="宋体" w:eastAsia="宋体" w:cs="宋体"/>
          <w:sz w:val="28"/>
          <w:szCs w:val="28"/>
          <w:highlight w:val="none"/>
        </w:rPr>
        <w:t>2.经济周期的概念、分类和原因。</w:t>
      </w:r>
    </w:p>
    <w:p w14:paraId="0079BE11">
      <w:pPr>
        <w:rPr>
          <w:rFonts w:ascii="宋体" w:hAnsi="宋体" w:eastAsia="宋体" w:cs="宋体"/>
          <w:sz w:val="28"/>
          <w:szCs w:val="28"/>
          <w:highlight w:val="none"/>
        </w:rPr>
      </w:pPr>
      <w:r>
        <w:rPr>
          <w:rFonts w:hint="eastAsia" w:ascii="宋体" w:hAnsi="宋体" w:eastAsia="宋体" w:cs="宋体"/>
          <w:sz w:val="28"/>
          <w:szCs w:val="28"/>
          <w:highlight w:val="none"/>
        </w:rPr>
        <w:t>3.乘数-加速数模型。</w:t>
      </w:r>
    </w:p>
    <w:p w14:paraId="67BDE536">
      <w:pPr>
        <w:rPr>
          <w:rFonts w:ascii="宋体" w:hAnsi="宋体" w:eastAsia="宋体" w:cs="宋体"/>
          <w:sz w:val="28"/>
          <w:szCs w:val="28"/>
          <w:highlight w:val="none"/>
        </w:rPr>
      </w:pPr>
      <w:r>
        <w:rPr>
          <w:rFonts w:hint="eastAsia" w:ascii="宋体" w:hAnsi="宋体" w:eastAsia="宋体" w:cs="宋体"/>
          <w:sz w:val="28"/>
          <w:szCs w:val="28"/>
          <w:highlight w:val="none"/>
        </w:rPr>
        <w:t>八、经济增长理论</w:t>
      </w:r>
      <w:bookmarkStart w:id="0" w:name="_GoBack"/>
      <w:bookmarkEnd w:id="0"/>
    </w:p>
    <w:p w14:paraId="05B1002E">
      <w:pPr>
        <w:rPr>
          <w:rFonts w:ascii="宋体" w:hAnsi="宋体" w:eastAsia="宋体" w:cs="宋体"/>
          <w:sz w:val="28"/>
          <w:szCs w:val="28"/>
          <w:highlight w:val="none"/>
        </w:rPr>
      </w:pPr>
      <w:r>
        <w:rPr>
          <w:rFonts w:hint="eastAsia" w:ascii="宋体" w:hAnsi="宋体" w:eastAsia="宋体" w:cs="宋体"/>
          <w:sz w:val="28"/>
          <w:szCs w:val="28"/>
          <w:highlight w:val="none"/>
        </w:rPr>
        <w:t>1.经济增长理论和模型的发展历程。</w:t>
      </w:r>
    </w:p>
    <w:p w14:paraId="20901245">
      <w:pPr>
        <w:rPr>
          <w:rFonts w:ascii="宋体" w:hAnsi="宋体" w:eastAsia="宋体" w:cs="宋体"/>
          <w:sz w:val="28"/>
          <w:szCs w:val="28"/>
          <w:highlight w:val="none"/>
        </w:rPr>
      </w:pPr>
      <w:r>
        <w:rPr>
          <w:rFonts w:hint="eastAsia" w:ascii="宋体" w:hAnsi="宋体" w:eastAsia="宋体" w:cs="宋体"/>
          <w:sz w:val="28"/>
          <w:szCs w:val="28"/>
          <w:highlight w:val="none"/>
        </w:rPr>
        <w:t>2.经济增长因素。</w:t>
      </w:r>
    </w:p>
    <w:p w14:paraId="51BF8ACB">
      <w:pPr>
        <w:rPr>
          <w:rFonts w:ascii="宋体" w:hAnsi="宋体" w:eastAsia="宋体" w:cs="宋体"/>
          <w:sz w:val="28"/>
          <w:szCs w:val="28"/>
          <w:highlight w:val="none"/>
        </w:rPr>
      </w:pPr>
      <w:r>
        <w:rPr>
          <w:rFonts w:ascii="宋体" w:hAnsi="宋体" w:eastAsia="宋体" w:cs="宋体"/>
          <w:sz w:val="28"/>
          <w:szCs w:val="28"/>
          <w:highlight w:val="none"/>
        </w:rPr>
        <w:t>3</w:t>
      </w:r>
      <w:r>
        <w:rPr>
          <w:rFonts w:hint="eastAsia" w:ascii="宋体" w:hAnsi="宋体" w:eastAsia="宋体" w:cs="宋体"/>
          <w:sz w:val="28"/>
          <w:szCs w:val="28"/>
          <w:highlight w:val="none"/>
        </w:rPr>
        <w:t>.新古典经济增长模型。</w:t>
      </w:r>
    </w:p>
    <w:p w14:paraId="058B43AE">
      <w:pPr>
        <w:rPr>
          <w:rFonts w:ascii="宋体" w:hAnsi="宋体" w:eastAsia="宋体" w:cs="宋体"/>
          <w:sz w:val="28"/>
          <w:szCs w:val="28"/>
          <w:highlight w:val="none"/>
        </w:rPr>
      </w:pPr>
      <w:r>
        <w:rPr>
          <w:rFonts w:ascii="宋体" w:hAnsi="宋体" w:eastAsia="宋体" w:cs="宋体"/>
          <w:sz w:val="28"/>
          <w:szCs w:val="28"/>
          <w:highlight w:val="none"/>
        </w:rPr>
        <w:t>4</w:t>
      </w:r>
      <w:r>
        <w:rPr>
          <w:rFonts w:hint="eastAsia" w:ascii="宋体" w:hAnsi="宋体" w:eastAsia="宋体" w:cs="宋体"/>
          <w:sz w:val="28"/>
          <w:szCs w:val="28"/>
          <w:highlight w:val="none"/>
        </w:rPr>
        <w:t>.经济增长</w:t>
      </w:r>
      <w:r>
        <w:rPr>
          <w:rFonts w:hint="eastAsia" w:ascii="宋体" w:hAnsi="宋体" w:eastAsia="宋体" w:cs="宋体"/>
          <w:sz w:val="28"/>
          <w:szCs w:val="28"/>
          <w:highlight w:val="none"/>
          <w:lang w:eastAsia="zh-CN"/>
        </w:rPr>
        <w:t>政策。</w:t>
      </w:r>
    </w:p>
    <w:p w14:paraId="7C38FEC5">
      <w:pPr>
        <w:spacing w:before="156" w:beforeLines="50" w:after="156" w:afterLines="50"/>
        <w:jc w:val="center"/>
        <w:rPr>
          <w:rFonts w:ascii="Times New Roman" w:hAnsi="Times New Roman" w:eastAsia="宋体" w:cs="Times New Roman"/>
          <w:b/>
          <w:bCs/>
          <w:sz w:val="28"/>
          <w:szCs w:val="32"/>
        </w:rPr>
      </w:pPr>
      <w:r>
        <w:rPr>
          <w:rFonts w:hint="eastAsia" w:ascii="Times New Roman" w:hAnsi="Times New Roman" w:eastAsia="宋体" w:cs="Times New Roman"/>
          <w:b/>
          <w:bCs/>
          <w:sz w:val="28"/>
          <w:szCs w:val="32"/>
        </w:rPr>
        <w:t>IV</w:t>
      </w:r>
      <w:r>
        <w:rPr>
          <w:rFonts w:ascii="Times New Roman" w:hAnsi="Times New Roman" w:eastAsia="宋体" w:cs="Times New Roman"/>
          <w:b/>
          <w:bCs/>
          <w:sz w:val="28"/>
          <w:szCs w:val="32"/>
        </w:rPr>
        <w:t>.参考书目</w:t>
      </w:r>
    </w:p>
    <w:p w14:paraId="55246A0D">
      <w:pPr>
        <w:rPr>
          <w:rFonts w:ascii="宋体" w:hAnsi="宋体" w:eastAsia="宋体" w:cs="宋体"/>
          <w:sz w:val="28"/>
          <w:szCs w:val="28"/>
        </w:rPr>
      </w:pPr>
      <w:r>
        <w:rPr>
          <w:rFonts w:hint="eastAsia" w:ascii="宋体" w:hAnsi="宋体" w:eastAsia="宋体" w:cs="宋体"/>
          <w:sz w:val="28"/>
          <w:szCs w:val="28"/>
        </w:rPr>
        <w:t>1.《西方经济学》编写组编《西方经济学（上册）》，高等教育出版社，2012</w:t>
      </w:r>
    </w:p>
    <w:p w14:paraId="45CE2A9F">
      <w:pPr>
        <w:rPr>
          <w:rFonts w:ascii="宋体" w:hAnsi="宋体" w:eastAsia="宋体" w:cs="宋体"/>
          <w:sz w:val="28"/>
          <w:szCs w:val="28"/>
        </w:rPr>
      </w:pPr>
      <w:r>
        <w:rPr>
          <w:rFonts w:hint="eastAsia" w:ascii="宋体" w:hAnsi="宋体" w:eastAsia="宋体" w:cs="宋体"/>
          <w:sz w:val="28"/>
          <w:szCs w:val="28"/>
        </w:rPr>
        <w:t>2.《西方经济学》编写组编《西方经济学（下册）》，高等教育出版社，2012</w:t>
      </w:r>
    </w:p>
    <w:p w14:paraId="783433D5">
      <w:pPr>
        <w:rPr>
          <w:rFonts w:ascii="宋体" w:hAnsi="宋体" w:eastAsia="宋体" w:cs="宋体"/>
          <w:sz w:val="28"/>
          <w:szCs w:val="28"/>
        </w:rPr>
      </w:pPr>
    </w:p>
    <w:p w14:paraId="084E45BA">
      <w:pPr>
        <w:rPr>
          <w:rFonts w:ascii="Times New Roman" w:hAnsi="Times New Roman" w:eastAsia="宋体" w:cs="Times New Roman"/>
          <w:sz w:val="28"/>
          <w:szCs w:val="32"/>
        </w:rPr>
      </w:pPr>
    </w:p>
    <w:p w14:paraId="176435B9">
      <w:pPr>
        <w:rPr>
          <w:rFonts w:ascii="Times New Roman" w:hAnsi="Times New Roman" w:eastAsia="宋体" w:cs="Times New Roman"/>
          <w:sz w:val="28"/>
          <w:szCs w:val="32"/>
        </w:rPr>
      </w:pPr>
    </w:p>
    <w:p w14:paraId="5FBA888D">
      <w:pPr>
        <w:rPr>
          <w:rFonts w:ascii="Times New Roman" w:hAnsi="Times New Roman" w:eastAsia="宋体" w:cs="Times New Roman"/>
          <w:color w:val="FF0000"/>
          <w:sz w:val="28"/>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843EF"/>
    <w:multiLevelType w:val="singleLevel"/>
    <w:tmpl w:val="932843E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5M2RjYjUzMWUwMjc4MDc3NmJmMzc0ZTE2ZGVhNDUifQ=="/>
  </w:docVars>
  <w:rsids>
    <w:rsidRoot w:val="00987D92"/>
    <w:rsid w:val="000E1DEE"/>
    <w:rsid w:val="001755ED"/>
    <w:rsid w:val="001917F4"/>
    <w:rsid w:val="001E28D6"/>
    <w:rsid w:val="0026432B"/>
    <w:rsid w:val="002A3A88"/>
    <w:rsid w:val="00337D59"/>
    <w:rsid w:val="00552800"/>
    <w:rsid w:val="007A7A20"/>
    <w:rsid w:val="00894F10"/>
    <w:rsid w:val="009111D7"/>
    <w:rsid w:val="00987D92"/>
    <w:rsid w:val="00A17D5B"/>
    <w:rsid w:val="00AA2D64"/>
    <w:rsid w:val="00BB1453"/>
    <w:rsid w:val="00DB24F6"/>
    <w:rsid w:val="00FF0714"/>
    <w:rsid w:val="1FC717AE"/>
    <w:rsid w:val="253F3C27"/>
    <w:rsid w:val="297840A5"/>
    <w:rsid w:val="2BD13772"/>
    <w:rsid w:val="40FC0B5E"/>
    <w:rsid w:val="4C70447E"/>
    <w:rsid w:val="4F4F38CB"/>
    <w:rsid w:val="60E33972"/>
    <w:rsid w:val="701F1B8E"/>
    <w:rsid w:val="735851E9"/>
    <w:rsid w:val="797F5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heme="minorHAnsi" w:hAnsiTheme="minorHAnsi" w:eastAsiaTheme="minorEastAsia" w:cstheme="minorBidi"/>
      <w:kern w:val="2"/>
      <w:sz w:val="18"/>
      <w:szCs w:val="18"/>
    </w:rPr>
  </w:style>
  <w:style w:type="character" w:customStyle="1" w:styleId="7">
    <w:name w:val="页脚 字符"/>
    <w:basedOn w:val="5"/>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a3d5a78a-dabb-4466-8fcd-1467c72000ce</errorID>
      <errorWord>.</errorWord>
      <group>L1_Format</group>
      <groupName>格式问题</groupName>
      <ability>L2_HalfPunc</ability>
      <abilityName>全半角检查</abilityName>
      <candidateList>
        <item>。</item>
      </candidateList>
      <explain>文本全半角错误。</explain>
      <paraID> D54A00F</paraID>
      <start>1</start>
      <end>2</end>
      <status>unmodified</status>
      <modifiedWord/>
      <trackRevisions>false</trackRevisions>
    </reviewItem>
    <reviewItem>
      <errorID>c0db509c-882a-47bd-9d32-c6f387be9cc5</errorID>
      <errorWord>政策的</errorWord>
      <group>L1_Word</group>
      <groupName>字词问题</groupName>
      <ability>L2_Typo</ability>
      <abilityName>字词错误</abilityName>
      <candidateList>
        <item>政策</item>
      </candidateList>
      <explain/>
      <paraID>29576405</paraID>
      <start>6</start>
      <end>9</end>
      <status>unmodified</status>
      <modifiedWord/>
      <trackRevisions>false</trackRevisions>
    </reviewItem>
    <reviewItem>
      <errorID>b2109d20-151d-43fa-a382-34965de9513f</errorID>
      <errorWord>政策及</errorWord>
      <group>L1_Word</group>
      <groupName>字词问题</groupName>
      <ability>L2_Typo</ability>
      <abilityName>字词错误</abilityName>
      <candidateList>
        <item>政策</item>
      </candidateList>
      <explain/>
      <paraID>1074F7E3</paraID>
      <start>8</start>
      <end>11</end>
      <status>unmodified</status>
      <modifiedWord/>
      <trackRevisions>false</trackRevisions>
    </reviewItem>
    <reviewItem>
      <errorID>fb4df084-c94e-421f-8f9c-dd63bb02eca5</errorID>
      <errorWord>.</errorWord>
      <group>L1_Format</group>
      <groupName>格式问题</groupName>
      <ability>L2_HalfPunc</ability>
      <abilityName>全半角检查</abilityName>
      <candidateList>
        <item>。</item>
      </candidateList>
      <explain>文本全半角错误。</explain>
      <paraID>2D3E3C2C</paraID>
      <start>1</start>
      <end>2</end>
      <status>unmodified</status>
      <modifiedWord/>
      <trackRevisions>false</trackRevisions>
    </reviewItem>
    <reviewItem>
      <errorID>ea99d978-0d7a-410c-9d17-c5b096d56c91</errorID>
      <errorWord>分</errorWord>
      <group>L1_Punc</group>
      <groupName>标点问题</groupName>
      <ability>L2_Punc</ability>
      <abilityName>标点符号检查</abilityName>
      <candidateList>
        <item>分。</item>
      </candidateList>
      <explain/>
      <paraID>6283AD4E</paraID>
      <start>9</start>
      <end>10</end>
      <status>unmodified</status>
      <modifiedWord/>
      <trackRevisions>false</trackRevisions>
    </reviewItem>
    <reviewItem>
      <errorID>608e5570-cda7-4d8f-a152-33652bd3d383</errorID>
      <errorWord>.</errorWord>
      <group>L1_Format</group>
      <groupName>格式问题</groupName>
      <ability>L2_HalfPunc</ability>
      <abilityName>全半角检查</abilityName>
      <candidateList>
        <item>。</item>
      </candidateList>
      <explain>文本全半角错误。</explain>
      <paraID> C489D30</paraID>
      <start>1</start>
      <end>2</end>
      <status>unmodified</status>
      <modifiedWord/>
      <trackRevisions>false</trackRevisions>
    </reviewItem>
    <reviewItem>
      <errorID>dc80d2bc-c828-47bb-957f-5ad9e81b4889</errorID>
      <errorWord>其它</errorWord>
      <group>L1_Word</group>
      <groupName>字词问题</groupName>
      <ability>L2_Typo</ability>
      <abilityName>字词错误</abilityName>
      <candidateList>
        <item>其他</item>
      </candidateList>
      <explain/>
      <paraID>5E429A2A</paraID>
      <start>19</start>
      <end>21</end>
      <status>unmodified</status>
      <modifiedWord/>
      <trackRevisions>false</trackRevisions>
    </reviewItem>
    <reviewItem>
      <errorID>c7d2f72d-457c-4433-9ae5-970c936a4232</errorID>
      <errorWord>其它</errorWord>
      <group>L1_Word</group>
      <groupName>字词问题</groupName>
      <ability>L2_Typo</ability>
      <abilityName>字词错误</abilityName>
      <candidateList>
        <item>其他</item>
      </candidateList>
      <explain/>
      <paraID>5B0E9B62</paraID>
      <start>19</start>
      <end>21</end>
      <status>unmodified</status>
      <modifiedWord/>
      <trackRevisions>false</trackRevisions>
    </reviewItem>
    <reviewItem>
      <errorID>81d247e9-3890-468a-b61a-cf5258f4b8c4</errorID>
      <errorWord>、等</errorWord>
      <group>L1_Punc</group>
      <groupName>标点问题</groupName>
      <ability>L2_Punc</ability>
      <abilityName>标点符号检查</abilityName>
      <candidateList>
        <item>等</item>
      </candidateList>
      <explain>“及”“和”“等”连词前不宜使用顿号，建议删除（或使用逗号）。</explain>
      <paraID>14CAAF39</paraID>
      <start>25</start>
      <end>27</end>
      <status>unmodified</status>
      <modifiedWord/>
      <trackRevisions>false</trackRevisions>
    </reviewItem>
    <reviewItem>
      <errorID>916ee053-7ff3-4b24-b505-b4b554d47e97</errorID>
      <errorWord>-</errorWord>
      <group>L1_Format</group>
      <groupName>格式问题</groupName>
      <ability>L2_HalfPunc</ability>
      <abilityName>全半角检查</abilityName>
      <candidateList>
        <item>－</item>
      </candidateList>
      <explain>文本全半角错误。</explain>
      <paraID>24394735</paraID>
      <start>19</start>
      <end>20</end>
      <status>unmodified</status>
      <modifiedWord/>
      <trackRevisions>false</trackRevisions>
    </reviewItem>
    <reviewItem>
      <errorID>992c9561-4d8f-4f49-a8b9-e04c7e9d7f7b</errorID>
      <errorWord>1、</errorWord>
      <group>L1_Format</group>
      <groupName>格式问题</groupName>
      <ability>L2_Ordinal</ability>
      <abilityName>序号格式</abilityName>
      <candidateList>
        <item>1.</item>
      </candidateList>
      <explain>标题顺序错误，请检查标题顺序是否合理。</explain>
      <paraID>327D5CFD</paraID>
      <start>0</start>
      <end>4</end>
      <status>modified</status>
      <modifiedWord>1.1、</modifiedWord>
      <trackRevisions>true</trackRevisions>
    </reviewItem>
    <reviewItem>
      <errorID>dde4e368-20de-4772-9f67-7a3c7975f0c8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26901096</paraID>
      <start>0</start>
      <end>5</end>
      <status>modified</status>
      <modifiedWord>2.21、</modifiedWord>
      <trackRevisions>true</trackRevisions>
    </reviewItem>
    <reviewItem>
      <errorID>a8623323-278c-4f26-87ff-4dd55d6e758a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329A1B63</paraID>
      <start>0</start>
      <end>5</end>
      <status>modified</status>
      <modifiedWord>3.32、</modifiedWord>
      <trackRevisions>true</trackRevisions>
    </reviewItem>
    <reviewItem>
      <errorID>b4884c85-174b-4462-9fb1-7953f9df2e99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10A53CF0</paraID>
      <start>0</start>
      <end>5</end>
      <status>modified</status>
      <modifiedWord>4.43、</modifiedWord>
      <trackRevisions>true</trackRevisions>
    </reviewItem>
    <reviewItem>
      <errorID>e42ed695-d253-44ca-b0ff-f3e409dcc941</errorID>
      <errorWord>效果</errorWord>
      <group>L1_Punc</group>
      <groupName>标点问题</groupName>
      <ability>L2_Punc</ability>
      <abilityName>标点符号检查</abilityName>
      <candidateList>
        <item>效果。</item>
      </candidateList>
      <explain/>
      <paraID>7F51D893</paraID>
      <start>20</start>
      <end>22</end>
      <status>unmodified</status>
      <modifiedWord/>
      <trackRevisions>false</trackRevisions>
    </reviewItem>
    <reviewItem>
      <errorID>d37c7646-dedd-4660-8e62-917363fdd693</errorID>
      <errorWord>失业</errorWord>
      <group>L1_Word</group>
      <groupName>字词问题</groupName>
      <ability>L2_Typo</ability>
      <abilityName>字词错误</abilityName>
      <candidateList>
        <item> 失业</item>
      </candidateList>
      <explain/>
      <paraID> AE11D58</paraID>
      <start>2</start>
      <end>4</end>
      <status>unmodified</status>
      <modifiedWord/>
      <trackRevisions>false</trackRevisions>
    </reviewItem>
    <reviewItem>
      <errorID>bc454e67-9faf-4e52-9a52-d85fd8aa541c</errorID>
      <errorWord>通货膨胀</errorWord>
      <group>L1_Word</group>
      <groupName>字词问题</groupName>
      <ability>L2_Typo</ability>
      <abilityName>字词错误</abilityName>
      <candidateList>
        <item> 通货膨胀</item>
      </candidateList>
      <explain/>
      <paraID>2DFD5353</paraID>
      <start>2</start>
      <end>6</end>
      <status>unmodified</status>
      <modifiedWord/>
      <trackRevisions>false</trackRevisions>
    </reviewItem>
    <reviewItem>
      <errorID>cf704844-90b2-4a65-bc98-551070611bd3</errorID>
      <errorWord>理解</errorWord>
      <group>L1_Word</group>
      <groupName>字词问题</groupName>
      <ability>L2_Typo</ability>
      <abilityName>字词错误</abilityName>
      <candidateList>
        <item> 理解</item>
      </candidateList>
      <explain/>
      <paraID>65702D5A</paraID>
      <start>2</start>
      <end>4</end>
      <status>unmodified</status>
      <modifiedWord/>
      <trackRevisions>false</trackRevisions>
    </reviewItem>
    <reviewItem>
      <errorID>71539d2d-8874-4ff0-ba16-2618b65e4809</errorID>
      <errorWord>通货膨胀</errorWord>
      <group>L1_Word</group>
      <groupName>字词问题</groupName>
      <ability>L2_Typo</ability>
      <abilityName>字词错误</abilityName>
      <candidateList>
        <item> 通货膨胀</item>
      </candidateList>
      <explain/>
      <paraID>5818F00B</paraID>
      <start>2</start>
      <end>6</end>
      <status>unmodified</status>
      <modifiedWord/>
      <trackRevisions>false</trackRevisions>
    </reviewItem>
    <reviewItem>
      <errorID>f16cbce5-ed53-4ce3-affb-6549e1ef54dd</errorID>
      <errorWord>宏观经济</errorWord>
      <group>L1_Word</group>
      <groupName>字词问题</groupName>
      <ability>L2_Typo</ability>
      <abilityName>字词错误</abilityName>
      <candidateList>
        <item> 宏观经济</item>
      </candidateList>
      <explain/>
      <paraID>7B544761</paraID>
      <start>2</start>
      <end>6</end>
      <status>unmodified</status>
      <modifiedWord/>
      <trackRevisions>false</trackRevisions>
    </reviewItem>
    <reviewItem>
      <errorID>449525a4-ee11-4b8a-aed1-b229ab437546</errorID>
      <errorWord>经济周期</errorWord>
      <group>L1_Word</group>
      <groupName>字词问题</groupName>
      <ability>L2_Typo</ability>
      <abilityName>字词错误</abilityName>
      <candidateList>
        <item> 经济周期</item>
      </candidateList>
      <explain/>
      <paraID>4D0402D8</paraID>
      <start>2</start>
      <end>6</end>
      <status>unmodified</status>
      <modifiedWord/>
      <trackRevisions>false</trackRevisions>
    </reviewItem>
    <reviewItem>
      <errorID>fc2b2f1c-8f00-4c8b-8f0e-382501d7692c</errorID>
      <errorWord>乘数</errorWord>
      <group>L1_Word</group>
      <groupName>字词问题</groupName>
      <ability>L2_Typo</ability>
      <abilityName>字词错误</abilityName>
      <candidateList>
        <item> 乘数</item>
      </candidateList>
      <explain/>
      <paraID>  79BE11</paraID>
      <start>2</start>
      <end>4</end>
      <status>unmodified</status>
      <modifiedWord/>
      <trackRevisions>false</trackRevisions>
    </reviewItem>
    <reviewItem>
      <errorID>569aac9b-ff34-4c79-9be2-f1627c9021ac</errorID>
      <errorWord>-</errorWord>
      <group>L1_Format</group>
      <groupName>格式问题</groupName>
      <ability>L2_HalfPunc</ability>
      <abilityName>全半角检查</abilityName>
      <candidateList>
        <item>－</item>
      </candidateList>
      <explain>文本全半角错误。</explain>
      <paraID>  79BE11</paraID>
      <start>4</start>
      <end>5</end>
      <status>unmodified</status>
      <modifiedWord/>
      <trackRevisions>false</trackRevisions>
    </reviewItem>
    <reviewItem>
      <errorID>f0a75c68-d3bb-43d5-83d2-1985dd41cda7</errorID>
      <errorWord>经济</errorWord>
      <group>L1_Word</group>
      <groupName>字词问题</groupName>
      <ability>L2_Typo</ability>
      <abilityName>字词错误</abilityName>
      <candidateList>
        <item> 经济</item>
      </candidateList>
      <explain/>
      <paraID> 5B1002E</paraID>
      <start>2</start>
      <end>4</end>
      <status>unmodified</status>
      <modifiedWord/>
      <trackRevisions>false</trackRevisions>
    </reviewItem>
    <reviewItem>
      <errorID>46fe45d3-05f0-4977-92ef-d2c0a00f47fe</errorID>
      <errorWord>经济</errorWord>
      <group>L1_Word</group>
      <groupName>字词问题</groupName>
      <ability>L2_Typo</ability>
      <abilityName>字词错误</abilityName>
      <candidateList>
        <item> 经济</item>
      </candidateList>
      <explain/>
      <paraID>20901245</paraID>
      <start>2</start>
      <end>4</end>
      <status>unmodified</status>
      <modifiedWord/>
      <trackRevisions>false</trackRevisions>
    </reviewItem>
    <reviewItem>
      <errorID>bb76f22a-766f-4432-87ed-1bc008e2b331</errorID>
      <errorWord>新</errorWord>
      <group>L1_Word</group>
      <groupName>字词问题</groupName>
      <ability>L2_Typo</ability>
      <abilityName>字词错误</abilityName>
      <candidateList>
        <item> 新</item>
      </candidateList>
      <explain/>
      <paraID>51BF8ACB</paraID>
      <start>3</start>
      <end>4</end>
      <status>unmodified</status>
      <modifiedWord/>
      <trackRevisions>false</trackRevisions>
    </reviewItem>
    <reviewItem>
      <errorID>0eba3226-1675-42bd-95e4-4dccb5fce61a</errorID>
      <errorWord>经济</errorWord>
      <group>L1_Word</group>
      <groupName>字词问题</groupName>
      <ability>L2_Typo</ability>
      <abilityName>字词错误</abilityName>
      <candidateList>
        <item> 经济</item>
      </candidateList>
      <explain/>
      <paraID> 58B43AE</paraID>
      <start>3</start>
      <end>5</end>
      <status>unmodified</status>
      <modifiedWord/>
      <trackRevisions>false</trackRevisions>
    </reviewItem>
    <reviewItem>
      <errorID>7243e0da-248b-42ad-9759-32a1e29d4673</errorID>
      <errorWord>《</errorWord>
      <group>L1_Punc</group>
      <groupName>标点问题</groupName>
      <ability>L2_Punc</ability>
      <abilityName>标点符号检查</abilityName>
      <candidateList>
        <item> 《</item>
      </candidateList>
      <explain/>
      <paraID>55246A0D</paraID>
      <start>2</start>
      <end>3</end>
      <status>unmodified</status>
      <modifiedWord/>
      <trackRevisions>false</trackRevisions>
    </reviewItem>
    <reviewItem>
      <errorID>b939abc6-a9b1-4b31-b2e1-1432edcaed6e</errorID>
      <errorWord>《</errorWord>
      <group>L1_Punc</group>
      <groupName>标点问题</groupName>
      <ability>L2_Punc</ability>
      <abilityName>标点符号检查</abilityName>
      <candidateList>
        <item> 《</item>
      </candidateList>
      <explain/>
      <paraID>45CE2A9F</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2ad14586-cb20-4517-99d0-40527aaf0a1b}">
  <ds:schemaRefs/>
</ds:datastoreItem>
</file>

<file path=docProps/app.xml><?xml version="1.0" encoding="utf-8"?>
<Properties xmlns="http://schemas.openxmlformats.org/officeDocument/2006/extended-properties" xmlns:vt="http://schemas.openxmlformats.org/officeDocument/2006/docPropsVTypes">
  <Template>Normal</Template>
  <Pages>8</Pages>
  <Words>2580</Words>
  <Characters>2710</Characters>
  <Lines>20</Lines>
  <Paragraphs>5</Paragraphs>
  <TotalTime>7</TotalTime>
  <ScaleCrop>false</ScaleCrop>
  <LinksUpToDate>false</LinksUpToDate>
  <CharactersWithSpaces>2721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2026-05-12T02:23:00Z</dcterms:created>
  <dc:creator>家畅 朱</dc:creator>
  <cp:lastModifiedBy>西农经管杨维</cp:lastModifiedBy>
  <cp:lastPrinted>2026-05-14T04:00:21Z</cp:lastPrinted>
  <dcterms:modified xsi:type="dcterms:W3CDTF">2026-05-14T04:00:27Z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609765E5ED5B46668DE2493C538AD106_13</vt:lpwstr>
  </property>
  <property fmtid="{D5CDD505-2E9C-101B-9397-08002B2CF9AE}" pid="4" name="KSOTemplateDocerSaveRecord">
    <vt:lpwstr>eyJoZGlkIjoiYTE5M2RjYjUzMWUwMjc4MDc3NmJmMzc0ZTE2ZGVhNDUiLCJ1c2VySWQiOiIyNTY1MjE2OTkifQ==</vt:lpwstr>
  </property>
</Properties>
</file>